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F0" w:rsidRPr="00DC7CE6" w:rsidRDefault="00555AF0" w:rsidP="0014797D">
      <w:pPr>
        <w:jc w:val="center"/>
        <w:rPr>
          <w:rFonts w:ascii="Calibri" w:hAnsi="Calibri"/>
          <w:b/>
          <w:i/>
          <w:iCs/>
          <w:color w:val="FF0000"/>
          <w:szCs w:val="22"/>
        </w:rPr>
      </w:pPr>
    </w:p>
    <w:p w:rsidR="0014797D" w:rsidRDefault="008029E5" w:rsidP="0014797D">
      <w:pPr>
        <w:jc w:val="center"/>
        <w:rPr>
          <w:rFonts w:ascii="Calibri" w:hAnsi="Calibri"/>
          <w:b/>
          <w:i/>
          <w:iCs/>
          <w:szCs w:val="22"/>
        </w:rPr>
      </w:pPr>
      <w:r w:rsidRPr="00065C81">
        <w:rPr>
          <w:rFonts w:ascii="Calibri" w:hAnsi="Calibri"/>
          <w:b/>
          <w:i/>
          <w:iCs/>
          <w:szCs w:val="22"/>
        </w:rPr>
        <w:t xml:space="preserve">Příloha č. </w:t>
      </w:r>
      <w:r w:rsidR="00211697" w:rsidRPr="00065C81">
        <w:rPr>
          <w:rFonts w:ascii="Calibri" w:hAnsi="Calibri"/>
          <w:b/>
          <w:i/>
          <w:iCs/>
          <w:szCs w:val="22"/>
        </w:rPr>
        <w:t>41</w:t>
      </w:r>
    </w:p>
    <w:p w:rsidR="00065C81" w:rsidRPr="00065C81" w:rsidRDefault="00065C81" w:rsidP="0014797D">
      <w:pPr>
        <w:jc w:val="center"/>
        <w:rPr>
          <w:rFonts w:ascii="Calibri" w:hAnsi="Calibri"/>
          <w:b/>
          <w:i/>
          <w:iCs/>
          <w:szCs w:val="22"/>
        </w:rPr>
      </w:pPr>
    </w:p>
    <w:p w:rsidR="0014797D" w:rsidRPr="00065C81" w:rsidRDefault="0014797D" w:rsidP="0014797D">
      <w:pPr>
        <w:jc w:val="center"/>
        <w:rPr>
          <w:rFonts w:ascii="Calibri" w:hAnsi="Calibri"/>
          <w:b/>
          <w:i/>
          <w:iCs/>
          <w:szCs w:val="22"/>
        </w:rPr>
      </w:pPr>
      <w:r w:rsidRPr="00065C81">
        <w:rPr>
          <w:rFonts w:ascii="Calibri" w:hAnsi="Calibri"/>
          <w:b/>
          <w:i/>
          <w:iCs/>
          <w:szCs w:val="22"/>
        </w:rPr>
        <w:t>Čestné prohlášení o spl</w:t>
      </w:r>
      <w:r w:rsidR="00D917F9" w:rsidRPr="00065C81">
        <w:rPr>
          <w:rFonts w:ascii="Calibri" w:hAnsi="Calibri"/>
          <w:b/>
          <w:i/>
          <w:iCs/>
          <w:szCs w:val="22"/>
        </w:rPr>
        <w:t>nění kvalifikačních předpokladů</w:t>
      </w:r>
    </w:p>
    <w:p w:rsidR="005670D4" w:rsidRPr="00065C81" w:rsidRDefault="005670D4" w:rsidP="005670D4">
      <w:pPr>
        <w:autoSpaceDE w:val="0"/>
        <w:autoSpaceDN w:val="0"/>
        <w:adjustRightInd w:val="0"/>
        <w:rPr>
          <w:rFonts w:ascii="Calibri" w:hAnsi="Calibri"/>
          <w:szCs w:val="22"/>
        </w:rPr>
      </w:pPr>
    </w:p>
    <w:p w:rsidR="005670D4" w:rsidRPr="00065C81" w:rsidRDefault="005670D4" w:rsidP="00F66A12">
      <w:pPr>
        <w:rPr>
          <w:rFonts w:asciiTheme="minorHAnsi" w:hAnsiTheme="minorHAnsi" w:cstheme="minorHAnsi"/>
          <w:szCs w:val="22"/>
        </w:rPr>
      </w:pPr>
      <w:r w:rsidRPr="00065C81">
        <w:rPr>
          <w:rFonts w:asciiTheme="minorHAnsi" w:hAnsiTheme="minorHAnsi" w:cstheme="minorHAnsi"/>
          <w:szCs w:val="22"/>
        </w:rPr>
        <w:t>Prohlašuji, že níže uvedený uchazeč splňuje základní kvalifikační předpoklady, tj. že:</w:t>
      </w:r>
    </w:p>
    <w:p w:rsidR="005670D4" w:rsidRPr="00065C81" w:rsidRDefault="005670D4" w:rsidP="00615B4A">
      <w:pPr>
        <w:ind w:left="4248" w:firstLine="708"/>
        <w:jc w:val="both"/>
        <w:rPr>
          <w:rFonts w:asciiTheme="minorHAnsi" w:hAnsiTheme="minorHAnsi" w:cstheme="minorHAnsi"/>
          <w:szCs w:val="22"/>
        </w:rPr>
      </w:pPr>
    </w:p>
    <w:p w:rsidR="00DC7CE6" w:rsidRPr="00065C81" w:rsidRDefault="00DC7CE6" w:rsidP="00DC7CE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65C81">
        <w:rPr>
          <w:rFonts w:asciiTheme="minorHAnsi" w:hAnsiTheme="minorHAnsi" w:cstheme="minorHAnsi"/>
          <w:sz w:val="22"/>
          <w:szCs w:val="22"/>
        </w:rPr>
        <w:t>v posledních 3 letech nenaplnil skutkovou podstatu jednání nekalé soutěže formou podplácení podle zvláštního právního předpisu</w:t>
      </w:r>
      <w:r w:rsidR="00B96BAD">
        <w:rPr>
          <w:rFonts w:asciiTheme="minorHAnsi" w:hAnsiTheme="minorHAnsi" w:cstheme="minorHAnsi"/>
          <w:sz w:val="22"/>
          <w:szCs w:val="22"/>
        </w:rPr>
        <w:t>;</w:t>
      </w:r>
    </w:p>
    <w:p w:rsidR="00DC7CE6" w:rsidRPr="00065C81" w:rsidRDefault="00DC7CE6" w:rsidP="00DC7CE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65C81">
        <w:rPr>
          <w:rFonts w:asciiTheme="minorHAnsi" w:hAnsiTheme="minorHAnsi" w:cstheme="minorHAnsi"/>
          <w:sz w:val="22"/>
          <w:szCs w:val="22"/>
        </w:rPr>
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</w:t>
      </w:r>
      <w:r w:rsidR="00B96BAD">
        <w:rPr>
          <w:rFonts w:asciiTheme="minorHAnsi" w:hAnsiTheme="minorHAnsi" w:cstheme="minorHAnsi"/>
          <w:sz w:val="22"/>
          <w:szCs w:val="22"/>
        </w:rPr>
        <w:t>;</w:t>
      </w:r>
    </w:p>
    <w:p w:rsidR="00DC7CE6" w:rsidRPr="00065C81" w:rsidRDefault="00DC7CE6" w:rsidP="00DC7CE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65C81">
        <w:rPr>
          <w:rFonts w:asciiTheme="minorHAnsi" w:hAnsiTheme="minorHAnsi" w:cstheme="minorHAnsi"/>
          <w:sz w:val="22"/>
          <w:szCs w:val="22"/>
        </w:rPr>
        <w:t>není v</w:t>
      </w:r>
      <w:r w:rsidR="00B96BAD">
        <w:rPr>
          <w:rFonts w:asciiTheme="minorHAnsi" w:hAnsiTheme="minorHAnsi" w:cstheme="minorHAnsi"/>
          <w:sz w:val="22"/>
          <w:szCs w:val="22"/>
        </w:rPr>
        <w:t> </w:t>
      </w:r>
      <w:r w:rsidRPr="00065C81">
        <w:rPr>
          <w:rFonts w:asciiTheme="minorHAnsi" w:hAnsiTheme="minorHAnsi" w:cstheme="minorHAnsi"/>
          <w:sz w:val="22"/>
          <w:szCs w:val="22"/>
        </w:rPr>
        <w:t>likvidaci</w:t>
      </w:r>
      <w:r w:rsidR="00B96BAD">
        <w:rPr>
          <w:rFonts w:asciiTheme="minorHAnsi" w:hAnsiTheme="minorHAnsi" w:cstheme="minorHAnsi"/>
          <w:sz w:val="22"/>
          <w:szCs w:val="22"/>
        </w:rPr>
        <w:t>;</w:t>
      </w:r>
    </w:p>
    <w:p w:rsidR="00DC7CE6" w:rsidRPr="00065C81" w:rsidRDefault="00DC7CE6" w:rsidP="00DC7CE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65C81">
        <w:rPr>
          <w:rFonts w:asciiTheme="minorHAnsi" w:hAnsiTheme="minorHAnsi" w:cstheme="minorHAnsi"/>
          <w:sz w:val="22"/>
          <w:szCs w:val="22"/>
        </w:rPr>
        <w:t>nemá nedoplatek na pojistném a na penále na veřejné zdravotní pojištění, a to jak v České republice, tak v zemi sídla, místa podnikání či bydliště dodavatele</w:t>
      </w:r>
      <w:r w:rsidR="00B96BAD">
        <w:rPr>
          <w:rFonts w:asciiTheme="minorHAnsi" w:hAnsiTheme="minorHAnsi" w:cstheme="minorHAnsi"/>
          <w:sz w:val="22"/>
          <w:szCs w:val="22"/>
        </w:rPr>
        <w:t>;</w:t>
      </w:r>
    </w:p>
    <w:p w:rsidR="00DC7CE6" w:rsidRPr="00065C81" w:rsidRDefault="00DC7CE6" w:rsidP="00DC7CE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65C81">
        <w:rPr>
          <w:rFonts w:asciiTheme="minorHAnsi" w:hAnsiTheme="minorHAnsi" w:cstheme="minorHAnsi"/>
          <w:sz w:val="22"/>
          <w:szCs w:val="22"/>
        </w:rPr>
        <w:t>nebyl v posledních 3 letech pravomocně disciplinárně potrestán či mu nebylo pravomocně uloženo kárné opatření podle zvláštních právních předpisů, je-li podle § 54 písm. d) zákona požadováno prokázání odborné způsobilosti podle zvláštních právních předpisů; pokud dodavatel vykonává tuto činnost prostřednictvím odpovědného zástupce nebo jiné osoby odpovídající za činnost dodavatele, vztahuje se tento předpoklad na tyto osoby</w:t>
      </w:r>
      <w:r w:rsidR="00B96BAD">
        <w:rPr>
          <w:rFonts w:asciiTheme="minorHAnsi" w:hAnsiTheme="minorHAnsi" w:cstheme="minorHAnsi"/>
          <w:sz w:val="22"/>
          <w:szCs w:val="22"/>
        </w:rPr>
        <w:t>;</w:t>
      </w:r>
    </w:p>
    <w:p w:rsidR="00DC7CE6" w:rsidRDefault="00DC7CE6" w:rsidP="00DC7CE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65C81">
        <w:rPr>
          <w:rFonts w:asciiTheme="minorHAnsi" w:hAnsiTheme="minorHAnsi" w:cstheme="minorHAnsi"/>
          <w:sz w:val="22"/>
          <w:szCs w:val="22"/>
        </w:rPr>
        <w:t>není veden v rejstříku osob se zákazem plnění veřejných zakázek</w:t>
      </w:r>
      <w:r w:rsidR="00B96BAD">
        <w:rPr>
          <w:rFonts w:asciiTheme="minorHAnsi" w:hAnsiTheme="minorHAnsi" w:cstheme="minorHAnsi"/>
          <w:sz w:val="22"/>
          <w:szCs w:val="22"/>
        </w:rPr>
        <w:t>;</w:t>
      </w:r>
    </w:p>
    <w:p w:rsidR="00B96BAD" w:rsidRPr="00065C81" w:rsidRDefault="00B96BAD" w:rsidP="00DC7CE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nebyla mu v posledních 3 letech pravomocně uložena pokuta za umožnění výkonu nelegální práce podle zvláštního právního předpisu;</w:t>
      </w:r>
    </w:p>
    <w:p w:rsidR="00DC7CE6" w:rsidRPr="00065C81" w:rsidRDefault="00DC7CE6" w:rsidP="00DC7CE6">
      <w:pPr>
        <w:ind w:left="360"/>
        <w:jc w:val="both"/>
        <w:rPr>
          <w:rFonts w:asciiTheme="minorHAnsi" w:hAnsiTheme="minorHAnsi" w:cstheme="minorHAnsi"/>
          <w:szCs w:val="22"/>
        </w:rPr>
      </w:pPr>
    </w:p>
    <w:p w:rsidR="00DC7CE6" w:rsidRPr="00065C81" w:rsidRDefault="00DC7CE6" w:rsidP="00DC7CE6">
      <w:pPr>
        <w:jc w:val="both"/>
        <w:rPr>
          <w:rFonts w:asciiTheme="minorHAnsi" w:hAnsiTheme="minorHAnsi" w:cstheme="minorHAnsi"/>
          <w:szCs w:val="22"/>
        </w:rPr>
      </w:pPr>
      <w:r w:rsidRPr="00065C81">
        <w:rPr>
          <w:rFonts w:asciiTheme="minorHAnsi" w:hAnsiTheme="minorHAnsi" w:cstheme="minorHAnsi"/>
          <w:szCs w:val="22"/>
        </w:rPr>
        <w:t>Seznam statutárních orgánů nebo členů statutárních orgánů, kteří v posledních 3 letech pracovali u zadavatele:</w:t>
      </w:r>
    </w:p>
    <w:p w:rsidR="00DC7CE6" w:rsidRPr="00065C81" w:rsidRDefault="00DC7CE6" w:rsidP="00DC7CE6">
      <w:pPr>
        <w:jc w:val="both"/>
        <w:rPr>
          <w:rFonts w:asciiTheme="minorHAnsi" w:hAnsiTheme="minorHAnsi" w:cstheme="minorHAnsi"/>
          <w:szCs w:val="22"/>
        </w:rPr>
      </w:pPr>
    </w:p>
    <w:p w:rsidR="00DC7CE6" w:rsidRPr="00065C81" w:rsidRDefault="00DC7CE6" w:rsidP="00DC7CE6">
      <w:pPr>
        <w:jc w:val="both"/>
        <w:rPr>
          <w:rFonts w:asciiTheme="minorHAnsi" w:hAnsiTheme="minorHAnsi" w:cstheme="minorHAnsi"/>
          <w:szCs w:val="22"/>
        </w:rPr>
      </w:pPr>
    </w:p>
    <w:p w:rsidR="00DC7CE6" w:rsidRPr="00065C81" w:rsidRDefault="00DC7CE6" w:rsidP="00DC7CE6">
      <w:pPr>
        <w:jc w:val="both"/>
        <w:rPr>
          <w:rFonts w:asciiTheme="minorHAnsi" w:hAnsiTheme="minorHAnsi" w:cstheme="minorHAnsi"/>
          <w:szCs w:val="22"/>
        </w:rPr>
      </w:pPr>
      <w:bookmarkStart w:id="0" w:name="_GoBack"/>
      <w:bookmarkEnd w:id="0"/>
    </w:p>
    <w:p w:rsidR="00DC7CE6" w:rsidRPr="00065C81" w:rsidRDefault="00DC7CE6" w:rsidP="00DC7CE6">
      <w:pPr>
        <w:jc w:val="both"/>
        <w:rPr>
          <w:rFonts w:asciiTheme="minorHAnsi" w:hAnsiTheme="minorHAnsi" w:cstheme="minorHAnsi"/>
          <w:szCs w:val="22"/>
        </w:rPr>
      </w:pPr>
      <w:r w:rsidRPr="00065C81">
        <w:rPr>
          <w:rFonts w:asciiTheme="minorHAnsi" w:hAnsiTheme="minorHAnsi" w:cstheme="minorHAnsi"/>
          <w:szCs w:val="22"/>
        </w:rPr>
        <w:t xml:space="preserve">Aktuální seznam akcionářů s podílem akcií vyšším než 10 % (u formy a.s.): </w:t>
      </w:r>
    </w:p>
    <w:p w:rsidR="00DC7CE6" w:rsidRPr="00065C81" w:rsidRDefault="00DC7CE6" w:rsidP="00DC7CE6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:rsidR="00DC7CE6" w:rsidRPr="00065C81" w:rsidRDefault="00DC7CE6" w:rsidP="00DC7CE6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:rsidR="00DC7CE6" w:rsidRPr="00065C81" w:rsidRDefault="00DC7CE6" w:rsidP="00DC7CE6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:rsidR="00DC7CE6" w:rsidRPr="00065C81" w:rsidRDefault="00DC7CE6" w:rsidP="00DC7CE6">
      <w:pPr>
        <w:rPr>
          <w:rFonts w:asciiTheme="minorHAnsi" w:hAnsiTheme="minorHAnsi" w:cstheme="minorHAnsi"/>
          <w:szCs w:val="22"/>
        </w:rPr>
      </w:pPr>
      <w:r w:rsidRPr="00065C81">
        <w:rPr>
          <w:rFonts w:asciiTheme="minorHAnsi" w:hAnsiTheme="minorHAnsi" w:cstheme="minorHAnsi"/>
          <w:szCs w:val="22"/>
        </w:rPr>
        <w:t xml:space="preserve">V ……………. </w:t>
      </w:r>
      <w:proofErr w:type="gramStart"/>
      <w:r w:rsidRPr="00065C81">
        <w:rPr>
          <w:rFonts w:asciiTheme="minorHAnsi" w:hAnsiTheme="minorHAnsi" w:cstheme="minorHAnsi"/>
          <w:szCs w:val="22"/>
        </w:rPr>
        <w:t>dne</w:t>
      </w:r>
      <w:proofErr w:type="gramEnd"/>
      <w:r w:rsidRPr="00065C81">
        <w:rPr>
          <w:rFonts w:asciiTheme="minorHAnsi" w:hAnsiTheme="minorHAnsi" w:cstheme="minorHAnsi"/>
          <w:szCs w:val="22"/>
        </w:rPr>
        <w:t xml:space="preserve"> …………….</w:t>
      </w:r>
    </w:p>
    <w:p w:rsidR="00DC7CE6" w:rsidRPr="00065C81" w:rsidRDefault="00DC7CE6" w:rsidP="00DC7CE6">
      <w:pPr>
        <w:rPr>
          <w:rFonts w:asciiTheme="minorHAnsi" w:hAnsiTheme="minorHAnsi" w:cstheme="minorHAnsi"/>
          <w:szCs w:val="22"/>
        </w:rPr>
      </w:pPr>
    </w:p>
    <w:p w:rsidR="00DC7CE6" w:rsidRPr="00065C81" w:rsidRDefault="00DC7CE6" w:rsidP="00DC7CE6">
      <w:pPr>
        <w:rPr>
          <w:rFonts w:asciiTheme="minorHAnsi" w:hAnsiTheme="minorHAnsi" w:cstheme="minorHAnsi"/>
          <w:szCs w:val="22"/>
        </w:rPr>
      </w:pPr>
    </w:p>
    <w:p w:rsidR="00DC7CE6" w:rsidRPr="00065C81" w:rsidRDefault="00DC7CE6" w:rsidP="00DC7CE6">
      <w:pPr>
        <w:ind w:left="2835" w:hanging="2835"/>
        <w:rPr>
          <w:rFonts w:asciiTheme="minorHAnsi" w:hAnsiTheme="minorHAnsi" w:cstheme="minorHAnsi"/>
          <w:szCs w:val="22"/>
        </w:rPr>
      </w:pPr>
    </w:p>
    <w:p w:rsidR="00DC7CE6" w:rsidRPr="00065C81" w:rsidRDefault="00DC7CE6" w:rsidP="00DC7CE6">
      <w:pPr>
        <w:ind w:left="2835" w:hanging="2835"/>
        <w:rPr>
          <w:rFonts w:asciiTheme="minorHAnsi" w:hAnsiTheme="minorHAnsi" w:cstheme="minorHAnsi"/>
          <w:szCs w:val="22"/>
        </w:rPr>
      </w:pPr>
      <w:r w:rsidRPr="00065C81">
        <w:rPr>
          <w:rFonts w:asciiTheme="minorHAnsi" w:hAnsiTheme="minorHAnsi" w:cstheme="minorHAnsi"/>
          <w:szCs w:val="22"/>
        </w:rPr>
        <w:t xml:space="preserve">                                                           </w:t>
      </w:r>
      <w:r w:rsidRPr="00065C81">
        <w:rPr>
          <w:rFonts w:asciiTheme="minorHAnsi" w:hAnsiTheme="minorHAnsi" w:cstheme="minorHAnsi"/>
          <w:szCs w:val="22"/>
        </w:rPr>
        <w:tab/>
        <w:t xml:space="preserve">        …………………………………………………..</w:t>
      </w:r>
    </w:p>
    <w:p w:rsidR="00DC7CE6" w:rsidRPr="00065C81" w:rsidRDefault="00DC7CE6" w:rsidP="00DC7CE6">
      <w:pPr>
        <w:ind w:left="2835" w:hanging="2835"/>
        <w:rPr>
          <w:rFonts w:asciiTheme="minorHAnsi" w:hAnsiTheme="minorHAnsi" w:cstheme="minorHAnsi"/>
          <w:szCs w:val="22"/>
        </w:rPr>
      </w:pPr>
      <w:r w:rsidRPr="00065C81">
        <w:rPr>
          <w:rFonts w:asciiTheme="minorHAnsi" w:hAnsiTheme="minorHAnsi" w:cstheme="minorHAnsi"/>
          <w:szCs w:val="22"/>
        </w:rPr>
        <w:t xml:space="preserve">                                                                      (Obchodní firma – osoba oprávněná jednat </w:t>
      </w:r>
    </w:p>
    <w:p w:rsidR="005670D4" w:rsidRPr="00065C81" w:rsidRDefault="00DC7CE6" w:rsidP="00DC7CE6">
      <w:pPr>
        <w:ind w:left="2835" w:hanging="2835"/>
        <w:rPr>
          <w:rFonts w:ascii="Calibri" w:hAnsi="Calibri" w:cs="Arial"/>
          <w:szCs w:val="22"/>
        </w:rPr>
      </w:pPr>
      <w:r w:rsidRPr="00065C81">
        <w:rPr>
          <w:rFonts w:asciiTheme="minorHAnsi" w:hAnsiTheme="minorHAnsi" w:cstheme="minorHAnsi"/>
          <w:szCs w:val="22"/>
        </w:rPr>
        <w:t xml:space="preserve">                                                                                  za uchazeče – doplní uchazeč)</w:t>
      </w:r>
    </w:p>
    <w:sectPr w:rsidR="005670D4" w:rsidRPr="00065C81" w:rsidSect="0057444D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1D7" w:rsidRDefault="000C31D7">
      <w:r>
        <w:separator/>
      </w:r>
    </w:p>
  </w:endnote>
  <w:endnote w:type="continuationSeparator" w:id="0">
    <w:p w:rsidR="000C31D7" w:rsidRDefault="000C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E5B" w:rsidRDefault="00B44E5B" w:rsidP="0014797D">
    <w:pPr>
      <w:pStyle w:val="Zpat"/>
      <w:spacing w:before="120"/>
      <w:jc w:val="center"/>
      <w:rPr>
        <w:rFonts w:ascii="Calibri" w:hAnsi="Calibri"/>
        <w:bCs/>
        <w:sz w:val="18"/>
        <w:szCs w:val="18"/>
      </w:rPr>
    </w:pPr>
    <w:r w:rsidRPr="00BD206F">
      <w:rPr>
        <w:rFonts w:ascii="Calibri" w:hAnsi="Calibri"/>
        <w:bCs/>
        <w:sz w:val="18"/>
        <w:szCs w:val="18"/>
      </w:rPr>
      <w:t xml:space="preserve">Veřejná zakázka je financována z ESF a státního rozpočtu ČR </w:t>
    </w:r>
    <w:r w:rsidRPr="00BD206F">
      <w:rPr>
        <w:rFonts w:ascii="Calibri" w:hAnsi="Calibri"/>
        <w:bCs/>
        <w:sz w:val="18"/>
        <w:szCs w:val="18"/>
      </w:rPr>
      <w:br/>
      <w:t>prostřednictvím Operačního programu Lidské zdroje a zaměstnanost</w:t>
    </w:r>
  </w:p>
  <w:p w:rsidR="00B44E5B" w:rsidRPr="0057444D" w:rsidRDefault="0057444D" w:rsidP="0057444D">
    <w:pPr>
      <w:pStyle w:val="Zpat"/>
      <w:spacing w:before="120"/>
      <w:jc w:val="center"/>
      <w:rPr>
        <w:rFonts w:ascii="Calibri" w:hAnsi="Calibri"/>
        <w:bCs/>
        <w:sz w:val="18"/>
        <w:szCs w:val="18"/>
      </w:rPr>
    </w:pPr>
    <w:r>
      <w:rPr>
        <w:rFonts w:ascii="Calibri" w:hAnsi="Calibri"/>
        <w:bCs/>
        <w:sz w:val="18"/>
        <w:szCs w:val="18"/>
      </w:rPr>
      <w:tab/>
    </w:r>
    <w:r>
      <w:rPr>
        <w:rFonts w:ascii="Calibri" w:hAnsi="Calibri"/>
        <w:bCs/>
        <w:sz w:val="18"/>
        <w:szCs w:val="18"/>
      </w:rPr>
      <w:tab/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4D" w:rsidRDefault="0057444D" w:rsidP="0057444D">
    <w:pPr>
      <w:pStyle w:val="Zpat"/>
      <w:spacing w:before="120"/>
      <w:jc w:val="center"/>
      <w:rPr>
        <w:rFonts w:ascii="Calibri" w:hAnsi="Calibri"/>
        <w:bCs/>
        <w:sz w:val="18"/>
        <w:szCs w:val="18"/>
      </w:rPr>
    </w:pPr>
    <w:r w:rsidRPr="00BD206F">
      <w:rPr>
        <w:rFonts w:ascii="Calibri" w:hAnsi="Calibri"/>
        <w:bCs/>
        <w:sz w:val="18"/>
        <w:szCs w:val="18"/>
      </w:rPr>
      <w:t xml:space="preserve">Veřejná zakázka je financována z ESF a státního rozpočtu ČR </w:t>
    </w:r>
    <w:r w:rsidRPr="00BD206F">
      <w:rPr>
        <w:rFonts w:ascii="Calibri" w:hAnsi="Calibri"/>
        <w:bCs/>
        <w:sz w:val="18"/>
        <w:szCs w:val="18"/>
      </w:rPr>
      <w:br/>
      <w:t>prostřednictvím Operačního programu Lidské zdroje a zaměstnanost</w:t>
    </w:r>
  </w:p>
  <w:p w:rsidR="0057444D" w:rsidRDefault="0057444D">
    <w:pPr>
      <w:pStyle w:val="Zpat"/>
    </w:pPr>
    <w:r>
      <w:tab/>
    </w:r>
    <w:r>
      <w:tab/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1D7" w:rsidRDefault="000C31D7">
      <w:r>
        <w:separator/>
      </w:r>
    </w:p>
  </w:footnote>
  <w:footnote w:type="continuationSeparator" w:id="0">
    <w:p w:rsidR="000C31D7" w:rsidRDefault="000C3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E5B" w:rsidRPr="00555AF0" w:rsidRDefault="007D6CAA" w:rsidP="00555AF0">
    <w:pPr>
      <w:pStyle w:val="Zhlav"/>
    </w:pPr>
    <w:r>
      <w:rPr>
        <w:noProof/>
      </w:rPr>
      <w:drawing>
        <wp:inline distT="0" distB="0" distL="0" distR="0" wp14:anchorId="0912B4DA" wp14:editId="2DB0B988">
          <wp:extent cx="5829300" cy="561975"/>
          <wp:effectExtent l="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4D" w:rsidRDefault="0057444D">
    <w:pPr>
      <w:pStyle w:val="Zhlav"/>
    </w:pPr>
    <w:r>
      <w:rPr>
        <w:noProof/>
      </w:rPr>
      <w:drawing>
        <wp:inline distT="0" distB="0" distL="0" distR="0" wp14:anchorId="15C500A6" wp14:editId="41B6A65D">
          <wp:extent cx="5829300" cy="561975"/>
          <wp:effectExtent l="0" t="0" r="0" b="0"/>
          <wp:docPr id="2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26AAA"/>
    <w:multiLevelType w:val="hybridMultilevel"/>
    <w:tmpl w:val="0848235E"/>
    <w:lvl w:ilvl="0" w:tplc="9DD43A40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D02252"/>
    <w:multiLevelType w:val="hybridMultilevel"/>
    <w:tmpl w:val="0018F508"/>
    <w:lvl w:ilvl="0" w:tplc="942E57A6">
      <w:start w:val="1"/>
      <w:numFmt w:val="lowerRoman"/>
      <w:lvlText w:val="%1)"/>
      <w:lvlJc w:val="left"/>
      <w:pPr>
        <w:ind w:left="72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54"/>
    <w:rsid w:val="00053A6A"/>
    <w:rsid w:val="0006591F"/>
    <w:rsid w:val="00065C81"/>
    <w:rsid w:val="00070946"/>
    <w:rsid w:val="00081C2D"/>
    <w:rsid w:val="000A4CAF"/>
    <w:rsid w:val="000C31D7"/>
    <w:rsid w:val="000D310B"/>
    <w:rsid w:val="00105FB1"/>
    <w:rsid w:val="0014797D"/>
    <w:rsid w:val="00194745"/>
    <w:rsid w:val="001B5F1F"/>
    <w:rsid w:val="001E10DB"/>
    <w:rsid w:val="001F2C7E"/>
    <w:rsid w:val="00211697"/>
    <w:rsid w:val="00254047"/>
    <w:rsid w:val="0025450A"/>
    <w:rsid w:val="002D6F3F"/>
    <w:rsid w:val="002E16F2"/>
    <w:rsid w:val="00366EE1"/>
    <w:rsid w:val="0038198C"/>
    <w:rsid w:val="003C5828"/>
    <w:rsid w:val="003D50B0"/>
    <w:rsid w:val="00406E36"/>
    <w:rsid w:val="004072E2"/>
    <w:rsid w:val="00446557"/>
    <w:rsid w:val="00456625"/>
    <w:rsid w:val="00522541"/>
    <w:rsid w:val="005311EC"/>
    <w:rsid w:val="00544612"/>
    <w:rsid w:val="00555AF0"/>
    <w:rsid w:val="005561E9"/>
    <w:rsid w:val="005670D4"/>
    <w:rsid w:val="0057444D"/>
    <w:rsid w:val="005F14C2"/>
    <w:rsid w:val="00615B4A"/>
    <w:rsid w:val="006326D9"/>
    <w:rsid w:val="0064536C"/>
    <w:rsid w:val="006A1731"/>
    <w:rsid w:val="006A3438"/>
    <w:rsid w:val="007031F3"/>
    <w:rsid w:val="007554A1"/>
    <w:rsid w:val="007939F0"/>
    <w:rsid w:val="007D6CAA"/>
    <w:rsid w:val="00801A55"/>
    <w:rsid w:val="008029E5"/>
    <w:rsid w:val="00850F39"/>
    <w:rsid w:val="009001DF"/>
    <w:rsid w:val="009754C3"/>
    <w:rsid w:val="0098507D"/>
    <w:rsid w:val="009F030D"/>
    <w:rsid w:val="00A34229"/>
    <w:rsid w:val="00A53B3D"/>
    <w:rsid w:val="00A824EA"/>
    <w:rsid w:val="00AF0BBF"/>
    <w:rsid w:val="00B10F54"/>
    <w:rsid w:val="00B25B94"/>
    <w:rsid w:val="00B44E5B"/>
    <w:rsid w:val="00B55C0C"/>
    <w:rsid w:val="00B604C3"/>
    <w:rsid w:val="00B94B6A"/>
    <w:rsid w:val="00B96BAD"/>
    <w:rsid w:val="00C249C7"/>
    <w:rsid w:val="00C31B17"/>
    <w:rsid w:val="00C466BD"/>
    <w:rsid w:val="00CE526C"/>
    <w:rsid w:val="00D27037"/>
    <w:rsid w:val="00D371D2"/>
    <w:rsid w:val="00D917F9"/>
    <w:rsid w:val="00DB7C28"/>
    <w:rsid w:val="00DC7CE6"/>
    <w:rsid w:val="00DF00F5"/>
    <w:rsid w:val="00E1690E"/>
    <w:rsid w:val="00E85DBF"/>
    <w:rsid w:val="00E86F58"/>
    <w:rsid w:val="00EF27D0"/>
    <w:rsid w:val="00F31D32"/>
    <w:rsid w:val="00F35AD1"/>
    <w:rsid w:val="00F47343"/>
    <w:rsid w:val="00F66A12"/>
    <w:rsid w:val="00F96C1C"/>
    <w:rsid w:val="00FA7F8A"/>
    <w:rsid w:val="00FD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0F54"/>
    <w:pPr>
      <w:spacing w:before="60" w:after="60"/>
    </w:pPr>
    <w:rPr>
      <w:rFonts w:ascii="Times New Roman" w:eastAsia="Times New Roman" w:hAnsi="Times New Roman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27037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D27037"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D371D2"/>
    <w:pPr>
      <w:pBdr>
        <w:bottom w:val="single" w:sz="8" w:space="4" w:color="4F81BD"/>
      </w:pBdr>
      <w:spacing w:before="0"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n-US" w:eastAsia="en-US"/>
    </w:rPr>
  </w:style>
  <w:style w:type="character" w:customStyle="1" w:styleId="NzevChar">
    <w:name w:val="Název Char"/>
    <w:link w:val="Nzev"/>
    <w:uiPriority w:val="10"/>
    <w:rsid w:val="00D371D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4072E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link w:val="Citaceintenzivn"/>
    <w:uiPriority w:val="30"/>
    <w:rsid w:val="004072E2"/>
    <w:rPr>
      <w:rFonts w:ascii="Times New Roman" w:eastAsia="Times New Roman" w:hAnsi="Times New Roman"/>
      <w:b/>
      <w:bCs/>
      <w:i/>
      <w:iCs/>
      <w:color w:val="4F81BD"/>
      <w:sz w:val="22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6C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6CA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744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444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444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44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444D"/>
    <w:rPr>
      <w:rFonts w:ascii="Times New Roman" w:eastAsia="Times New Roman" w:hAnsi="Times New Roman"/>
      <w:b/>
      <w:bCs/>
    </w:rPr>
  </w:style>
  <w:style w:type="paragraph" w:styleId="Odstavecseseznamem">
    <w:name w:val="List Paragraph"/>
    <w:basedOn w:val="Normln"/>
    <w:uiPriority w:val="34"/>
    <w:qFormat/>
    <w:rsid w:val="00DC7CE6"/>
    <w:pPr>
      <w:spacing w:before="0" w:after="0"/>
      <w:ind w:left="720"/>
      <w:contextualSpacing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0F54"/>
    <w:pPr>
      <w:spacing w:before="60" w:after="60"/>
    </w:pPr>
    <w:rPr>
      <w:rFonts w:ascii="Times New Roman" w:eastAsia="Times New Roman" w:hAnsi="Times New Roman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27037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D27037"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D371D2"/>
    <w:pPr>
      <w:pBdr>
        <w:bottom w:val="single" w:sz="8" w:space="4" w:color="4F81BD"/>
      </w:pBdr>
      <w:spacing w:before="0"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n-US" w:eastAsia="en-US"/>
    </w:rPr>
  </w:style>
  <w:style w:type="character" w:customStyle="1" w:styleId="NzevChar">
    <w:name w:val="Název Char"/>
    <w:link w:val="Nzev"/>
    <w:uiPriority w:val="10"/>
    <w:rsid w:val="00D371D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4072E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link w:val="Citaceintenzivn"/>
    <w:uiPriority w:val="30"/>
    <w:rsid w:val="004072E2"/>
    <w:rPr>
      <w:rFonts w:ascii="Times New Roman" w:eastAsia="Times New Roman" w:hAnsi="Times New Roman"/>
      <w:b/>
      <w:bCs/>
      <w:i/>
      <w:iCs/>
      <w:color w:val="4F81BD"/>
      <w:sz w:val="22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6C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6CA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744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444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444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44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444D"/>
    <w:rPr>
      <w:rFonts w:ascii="Times New Roman" w:eastAsia="Times New Roman" w:hAnsi="Times New Roman"/>
      <w:b/>
      <w:bCs/>
    </w:rPr>
  </w:style>
  <w:style w:type="paragraph" w:styleId="Odstavecseseznamem">
    <w:name w:val="List Paragraph"/>
    <w:basedOn w:val="Normln"/>
    <w:uiPriority w:val="34"/>
    <w:qFormat/>
    <w:rsid w:val="00DC7CE6"/>
    <w:pPr>
      <w:spacing w:before="0" w:after="0"/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DOKLADY PROKAZUJÍCÍ SPLNĚNÍ KVALIFIKAČNÍCH KRITÉRIÍ</vt:lpstr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DOKLADY PROKAZUJÍCÍ SPLNĚNÍ KVALIFIKAČNÍCH KRITÉRIÍ</dc:title>
  <dc:creator>Lansky</dc:creator>
  <cp:lastModifiedBy>Šatrová Ivana, Ing. (PM)</cp:lastModifiedBy>
  <cp:revision>9</cp:revision>
  <cp:lastPrinted>2011-11-25T10:19:00Z</cp:lastPrinted>
  <dcterms:created xsi:type="dcterms:W3CDTF">2011-11-16T15:47:00Z</dcterms:created>
  <dcterms:modified xsi:type="dcterms:W3CDTF">2012-02-27T06:47:00Z</dcterms:modified>
</cp:coreProperties>
</file>