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A50" w:rsidRPr="004E7A50" w:rsidRDefault="00017717" w:rsidP="004E7A50">
      <w:pPr>
        <w:keepNext/>
        <w:spacing w:after="0" w:line="240" w:lineRule="auto"/>
        <w:ind w:left="-180" w:hanging="360"/>
        <w:jc w:val="both"/>
        <w:outlineLvl w:val="7"/>
        <w:rPr>
          <w:rFonts w:ascii="Arial" w:eastAsia="Times New Roman" w:hAnsi="Arial" w:cs="Times New Roman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Příloha č. 1</w:t>
      </w:r>
    </w:p>
    <w:p w:rsidR="004E7A50" w:rsidRPr="004E7A50" w:rsidRDefault="004E7A50" w:rsidP="004E7A50">
      <w:pPr>
        <w:keepNext/>
        <w:spacing w:after="0" w:line="240" w:lineRule="auto"/>
        <w:ind w:left="-180" w:hanging="360"/>
        <w:jc w:val="both"/>
        <w:outlineLvl w:val="7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4E7A50" w:rsidRPr="004E7A50" w:rsidRDefault="004E7A50" w:rsidP="004E7A50">
      <w:pPr>
        <w:keepNext/>
        <w:spacing w:after="0" w:line="240" w:lineRule="auto"/>
        <w:ind w:left="-180" w:hanging="360"/>
        <w:jc w:val="both"/>
        <w:outlineLvl w:val="7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4E7A50" w:rsidRPr="004E7A50" w:rsidRDefault="004E7A50" w:rsidP="004E7A5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7A50">
        <w:rPr>
          <w:rFonts w:ascii="Arial" w:eastAsia="Times New Roman" w:hAnsi="Arial" w:cs="Arial"/>
          <w:b/>
          <w:sz w:val="28"/>
          <w:szCs w:val="28"/>
          <w:lang w:eastAsia="cs-CZ"/>
        </w:rPr>
        <w:t>Bližší specifikace rekvalifikačních kurzů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I.1  Kurzy v oblasti obsluhy PC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:rsidR="004E7A50" w:rsidRPr="005E37D8" w:rsidRDefault="005E37D8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    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 každém regionu </w:t>
      </w:r>
      <w:r w:rsidR="004E7A50" w:rsidRPr="005E37D8">
        <w:rPr>
          <w:rFonts w:ascii="Arial" w:eastAsia="Times New Roman" w:hAnsi="Arial" w:cs="Arial"/>
          <w:sz w:val="20"/>
          <w:szCs w:val="20"/>
          <w:lang w:eastAsia="cs-CZ"/>
        </w:rPr>
        <w:t>Středočes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>kého kraje bude jeden dodavatel (</w:t>
      </w:r>
      <w:r w:rsidRPr="00EE3B26">
        <w:rPr>
          <w:rFonts w:ascii="Arial" w:eastAsia="Times New Roman" w:hAnsi="Arial" w:cs="Arial"/>
          <w:b/>
          <w:sz w:val="20"/>
          <w:szCs w:val="20"/>
          <w:lang w:eastAsia="cs-CZ"/>
        </w:rPr>
        <w:t>Tabulka B. ZD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cs-CZ"/>
        </w:rPr>
      </w:pPr>
    </w:p>
    <w:p w:rsidR="004E7A50" w:rsidRPr="005E37D8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požadovaný minimální počet účastníků kurzu je 4, v tabulce neuvádějte nižší počet! </w:t>
      </w:r>
    </w:p>
    <w:tbl>
      <w:tblPr>
        <w:tblW w:w="991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5"/>
        <w:gridCol w:w="1154"/>
        <w:gridCol w:w="1366"/>
        <w:gridCol w:w="2160"/>
        <w:gridCol w:w="900"/>
        <w:gridCol w:w="1440"/>
      </w:tblGrid>
      <w:tr w:rsidR="004E7A50" w:rsidRPr="004E7A50" w:rsidTr="005E37D8">
        <w:trPr>
          <w:trHeight w:val="88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 je 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7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Obsluha PC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Obsluha PC dle osnov ECDL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Doplňkový kurz ECDL-START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ind w:right="29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28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049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Průměrný minimální počet účastníků:</w:t>
            </w:r>
          </w:p>
        </w:tc>
        <w:tc>
          <w:tcPr>
            <w:tcW w:w="13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483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    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</w:t>
      </w:r>
    </w:p>
    <w:p w:rsidR="004E7A50" w:rsidRPr="004E7A50" w:rsidRDefault="004E7A50" w:rsidP="000177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</w:t>
      </w:r>
      <w:r w:rsidRPr="004E7A50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24 000 000,--Kč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(rozpis za reginonu viz tabulka str.9)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Předpokládaný obsah rekvalifikačních kurzů: 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Obsluha PC:</w:t>
      </w:r>
    </w:p>
    <w:p w:rsidR="004E7A50" w:rsidRPr="004E7A50" w:rsidRDefault="004E7A50" w:rsidP="00017717">
      <w:pPr>
        <w:numPr>
          <w:ilvl w:val="3"/>
          <w:numId w:val="3"/>
        </w:numPr>
        <w:tabs>
          <w:tab w:val="num" w:pos="2520"/>
        </w:tabs>
        <w:suppressAutoHyphens/>
        <w:spacing w:after="0" w:line="240" w:lineRule="auto"/>
        <w:ind w:left="25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Základy práce s počítačem (zákla</w:t>
      </w:r>
      <w:r w:rsidR="005E37D8">
        <w:rPr>
          <w:rFonts w:ascii="Arial" w:eastAsia="Times New Roman" w:hAnsi="Arial" w:cs="Arial"/>
          <w:sz w:val="20"/>
          <w:szCs w:val="20"/>
          <w:lang w:eastAsia="cs-CZ"/>
        </w:rPr>
        <w:t>dní pojmy, software, hardware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:rsidR="004E7A50" w:rsidRPr="004E7A50" w:rsidRDefault="004E7A50" w:rsidP="00017717">
      <w:pPr>
        <w:numPr>
          <w:ilvl w:val="3"/>
          <w:numId w:val="3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MS Windows </w:t>
      </w:r>
    </w:p>
    <w:p w:rsidR="004E7A50" w:rsidRPr="004E7A50" w:rsidRDefault="004E7A50" w:rsidP="00017717">
      <w:pPr>
        <w:numPr>
          <w:ilvl w:val="3"/>
          <w:numId w:val="3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MS Word</w:t>
      </w:r>
    </w:p>
    <w:p w:rsidR="004E7A50" w:rsidRPr="004E7A50" w:rsidRDefault="004E7A50" w:rsidP="00017717">
      <w:pPr>
        <w:numPr>
          <w:ilvl w:val="3"/>
          <w:numId w:val="3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MS Excel</w:t>
      </w:r>
    </w:p>
    <w:p w:rsidR="004E7A50" w:rsidRPr="004E7A50" w:rsidRDefault="004E7A50" w:rsidP="00017717">
      <w:pPr>
        <w:numPr>
          <w:ilvl w:val="3"/>
          <w:numId w:val="3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základy práce s Internetem a elektronickou poštou</w:t>
      </w:r>
    </w:p>
    <w:p w:rsidR="004E7A50" w:rsidRPr="004E7A50" w:rsidRDefault="004E7A50" w:rsidP="004E7A50">
      <w:pPr>
        <w:spacing w:after="0" w:line="240" w:lineRule="auto"/>
        <w:ind w:left="21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Po úspěšném ukončení kurzu bude účastníkům vydáno </w:t>
      </w:r>
      <w:r w:rsidRPr="004E7A50">
        <w:rPr>
          <w:rFonts w:ascii="Arial" w:eastAsia="Times New Roman" w:hAnsi="Arial" w:cs="Arial"/>
          <w:b/>
          <w:i/>
          <w:sz w:val="20"/>
          <w:szCs w:val="20"/>
          <w:lang w:eastAsia="cs-CZ"/>
        </w:rPr>
        <w:t>osvědčení s celostátní platností</w:t>
      </w: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(akreditace MŠMT)</w:t>
      </w:r>
    </w:p>
    <w:p w:rsidR="004E7A50" w:rsidRPr="004E7A50" w:rsidRDefault="004E7A50" w:rsidP="004E7A50">
      <w:p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Obsluha PC dle osnov ECDL: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Úvod do IT (hardwarové a softwarové vybavení PC)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MS Windows dle konceptu ECDL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MS Word dle konceptu ECDL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MS Excel dle konceptu ECDL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Prezentační program PowerPoint dle koncepce ECDL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MS Outlook dle koncepce ECDL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práce s Internetem a elektronickou poštou</w:t>
      </w:r>
    </w:p>
    <w:p w:rsidR="004E7A50" w:rsidRPr="004E7A50" w:rsidRDefault="004E7A50" w:rsidP="004E7A50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                   Po úspěšném ukončení kurzu bude účastníkům vydáno </w:t>
      </w:r>
      <w:r w:rsidRPr="004E7A50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osvědčení s celostátní     </w:t>
      </w:r>
    </w:p>
    <w:p w:rsidR="004E7A50" w:rsidRPr="004E7A50" w:rsidRDefault="004E7A50" w:rsidP="004E7A50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                  </w:t>
      </w:r>
      <w:r w:rsidRPr="004E7A50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platností</w:t>
      </w: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(akreditace MŠMT) a </w:t>
      </w:r>
      <w:r w:rsidRPr="004E7A50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mezinárodní osvědčení počítačové gramotnosti </w:t>
      </w:r>
    </w:p>
    <w:p w:rsidR="004E7A50" w:rsidRPr="004E7A50" w:rsidRDefault="004E7A50" w:rsidP="004E7A50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                  ECDL-START (4 moduly)</w:t>
      </w:r>
    </w:p>
    <w:p w:rsidR="004E7A50" w:rsidRPr="004E7A50" w:rsidRDefault="004E7A50" w:rsidP="004E7A50">
      <w:pPr>
        <w:spacing w:after="0" w:line="240" w:lineRule="auto"/>
        <w:ind w:left="93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93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93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93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93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017717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Doplňkový kurz ke zkoušce ECDL: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M2 – Používání počítače a správa souborů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M3 – Zpracování textu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M4 – Tabulkový procesor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M7 – Práce s internetem</w:t>
      </w:r>
    </w:p>
    <w:p w:rsidR="004E7A50" w:rsidRPr="004E7A50" w:rsidRDefault="004E7A50" w:rsidP="00017717">
      <w:pPr>
        <w:numPr>
          <w:ilvl w:val="3"/>
          <w:numId w:val="3"/>
        </w:num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Testy počítačové gramotnosti dle mezinárodního konceptu ECDL-START</w:t>
      </w:r>
    </w:p>
    <w:p w:rsidR="004E7A50" w:rsidRPr="004E7A50" w:rsidRDefault="004E7A50" w:rsidP="004E7A50">
      <w:p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(4 moduly)</w:t>
      </w:r>
    </w:p>
    <w:p w:rsidR="004E7A50" w:rsidRPr="004E7A50" w:rsidRDefault="004E7A50" w:rsidP="004E7A50">
      <w:pPr>
        <w:spacing w:after="0" w:line="240" w:lineRule="auto"/>
        <w:ind w:left="1440"/>
        <w:jc w:val="both"/>
        <w:rPr>
          <w:rFonts w:ascii="Arial" w:eastAsia="Times New Roman" w:hAnsi="Arial" w:cs="Arial"/>
          <w:b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</w:t>
      </w: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>Po úspěšném ukončení kurzu bude účastníkům vydáno</w:t>
      </w:r>
      <w:r w:rsidRPr="004E7A50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mezinárodní osvědčení </w:t>
      </w:r>
    </w:p>
    <w:p w:rsidR="004E7A50" w:rsidRPr="004E7A50" w:rsidRDefault="004E7A50" w:rsidP="004E7A50">
      <w:pPr>
        <w:spacing w:after="0" w:line="240" w:lineRule="auto"/>
        <w:ind w:left="1440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            počítačové gramotnosti ECDL-START </w:t>
      </w: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>(certifikát ČSKI)</w:t>
      </w:r>
    </w:p>
    <w:p w:rsidR="004E7A50" w:rsidRPr="004E7A50" w:rsidRDefault="004E7A50" w:rsidP="004E7A50">
      <w:pPr>
        <w:spacing w:after="0" w:line="240" w:lineRule="auto"/>
        <w:ind w:left="1440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Každý účastník bude pracovat u samostatného počítače v průběhu celého kurzu s připojením na Internet minimálně pro výuku témat k elektronické poště a vyhledávání na webových stránkách.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Verze MS Office užívaná při výuce 2007 a vyšší.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7 hodin denně.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</w:t>
      </w:r>
      <w:r w:rsidR="005E37D8">
        <w:rPr>
          <w:rFonts w:ascii="Arial" w:eastAsia="Times New Roman" w:hAnsi="Arial" w:cs="Arial"/>
          <w:sz w:val="20"/>
          <w:szCs w:val="20"/>
          <w:lang w:eastAsia="cs-CZ"/>
        </w:rPr>
        <w:t xml:space="preserve">e v celém Středočeském kraji – 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>v regionech Benešov, Beroun, Kladno, Kolín, Kutná Hora, Mělník, Mladá Boleslav, Nymburk, Praha-východ, Praha-západ, Příbram, Rakovník.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red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I.2  Kurzy v oblasti IT technologie, grafika, čtení a kreslení technické dokumentace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  </w:t>
      </w:r>
    </w:p>
    <w:p w:rsidR="004E7A50" w:rsidRPr="005E37D8" w:rsidRDefault="004E7A50" w:rsidP="004E7A50">
      <w:pPr>
        <w:spacing w:after="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 požadovaný minimální počet účastníků kurzu je 4, v tabulce neuvádějte nižší počet!</w:t>
      </w:r>
    </w:p>
    <w:tbl>
      <w:tblPr>
        <w:tblW w:w="973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5"/>
        <w:gridCol w:w="1418"/>
        <w:gridCol w:w="1466"/>
        <w:gridCol w:w="1936"/>
        <w:gridCol w:w="1050"/>
        <w:gridCol w:w="1440"/>
      </w:tblGrid>
      <w:tr w:rsidR="004E7A50" w:rsidRPr="004E7A50" w:rsidTr="005E37D8">
        <w:trPr>
          <w:trHeight w:val="8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 je 4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Tvorba www stránek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Pracovník grafického studia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Programátor webových aplikací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Správce počítačové sítě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AutoCad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součet: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Průměrný minimální počet účastníků:</w:t>
            </w:r>
          </w:p>
        </w:tc>
        <w:tc>
          <w:tcPr>
            <w:tcW w:w="14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483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87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             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</w:t>
      </w:r>
    </w:p>
    <w:p w:rsidR="004E7A50" w:rsidRPr="004E7A50" w:rsidRDefault="004E7A50" w:rsidP="00017717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9 000 000,--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Předpokládaný obsah rekvalifikačního kurzu: </w:t>
      </w:r>
    </w:p>
    <w:p w:rsidR="004E7A50" w:rsidRPr="004E7A50" w:rsidRDefault="004E7A50" w:rsidP="00017717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Tvorbu www stránek: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Základy HTML a CSS kaskádové styly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JavaScript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Základy PHP programování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Adobe Photoshop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příprava a realizace návrhů, reprodukcí a schémat webových  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stránek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publikování stránek na Internetu</w:t>
      </w:r>
    </w:p>
    <w:p w:rsidR="004E7A50" w:rsidRPr="004E7A50" w:rsidRDefault="004E7A50" w:rsidP="004E7A50">
      <w:pPr>
        <w:spacing w:after="0" w:line="240" w:lineRule="auto"/>
        <w:ind w:left="23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Pracovník grafického studia: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MS Windows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Adobe Photoshop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Corel Draw 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AdobeInDesing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Reklamní grafika</w:t>
      </w:r>
    </w:p>
    <w:p w:rsidR="004E7A50" w:rsidRPr="004E7A50" w:rsidRDefault="004E7A50" w:rsidP="004E7A50">
      <w:pPr>
        <w:spacing w:after="0" w:line="240" w:lineRule="auto"/>
        <w:ind w:left="23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Programátor webových aplikací: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Tvorba stránek v HTML a CSS kaskádové styly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Objektově orientované programování a algoritmizace v PHP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MySQL a Jazyk SQL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Návrh efektivních relačních databází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JavaScript</w:t>
      </w:r>
    </w:p>
    <w:p w:rsidR="004E7A50" w:rsidRPr="004E7A50" w:rsidRDefault="004E7A50" w:rsidP="004E7A50">
      <w:pPr>
        <w:spacing w:after="0" w:line="240" w:lineRule="auto"/>
        <w:ind w:left="23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1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Správce počítačové sítě: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Základy počítačových sítí a administrace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Síťové prvky a technologie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Principy propojování a rozšiřování sítí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Bezdrátové sítě, služby a protokoly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Konfigurace a správa Windows Server 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Správa sítě, síťových a adresářových služeb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Zavádění a konfigurace klientů</w:t>
      </w:r>
    </w:p>
    <w:p w:rsidR="004E7A50" w:rsidRPr="004E7A50" w:rsidRDefault="004E7A50" w:rsidP="00017717">
      <w:pPr>
        <w:numPr>
          <w:ilvl w:val="2"/>
          <w:numId w:val="2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1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AutoCad:</w:t>
      </w:r>
    </w:p>
    <w:p w:rsidR="004E7A50" w:rsidRPr="004E7A50" w:rsidRDefault="004E7A50" w:rsidP="00017717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konstrukční program AutoCad (3D - prostorový)</w:t>
      </w:r>
    </w:p>
    <w:p w:rsidR="004E7A50" w:rsidRPr="004E7A50" w:rsidRDefault="004E7A50" w:rsidP="00017717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tvorba výkresů </w:t>
      </w:r>
    </w:p>
    <w:p w:rsidR="004E7A50" w:rsidRPr="004E7A50" w:rsidRDefault="004E7A50" w:rsidP="00017717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kreslící nástroje a editace výkresů </w:t>
      </w:r>
    </w:p>
    <w:p w:rsidR="004E7A50" w:rsidRPr="004E7A50" w:rsidRDefault="004E7A50" w:rsidP="00017717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kótování</w:t>
      </w:r>
    </w:p>
    <w:p w:rsidR="004E7A50" w:rsidRPr="004E7A50" w:rsidRDefault="004E7A50" w:rsidP="00017717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tisk modelu, tisk rozvržení  </w:t>
      </w:r>
      <w:r w:rsidRPr="004E7A50">
        <w:rPr>
          <w:rFonts w:ascii="Arial" w:eastAsia="Times New Roman" w:hAnsi="Arial" w:cs="Arial"/>
          <w:sz w:val="20"/>
          <w:szCs w:val="20"/>
          <w:highlight w:val="green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ind w:left="23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Každý účastník bude pracovat u samostatného počítače v průběhu celého kurzu s připojením na internet minimálně pro výuku témat k elektronické poště a vyhledávání na webových stránkách.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6 hodin denně.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s celostátní platností (akreditace MŠMT)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</w:t>
      </w:r>
      <w:r w:rsidR="005E37D8">
        <w:rPr>
          <w:rFonts w:ascii="Arial" w:eastAsia="Times New Roman" w:hAnsi="Arial" w:cs="Arial"/>
          <w:sz w:val="20"/>
          <w:szCs w:val="20"/>
          <w:lang w:eastAsia="cs-CZ"/>
        </w:rPr>
        <w:t>nání rekvalifikačních kurzů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bude v Praze.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146F99" w:rsidRDefault="00146F99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146F99" w:rsidRDefault="00146F99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146F99" w:rsidRDefault="00146F99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146F99" w:rsidRDefault="00146F99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146F99" w:rsidRPr="004E7A50" w:rsidRDefault="00146F99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lastRenderedPageBreak/>
        <w:t xml:space="preserve">I.3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Konstrukční programy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5"/>
        <w:gridCol w:w="1260"/>
        <w:gridCol w:w="1440"/>
        <w:gridCol w:w="1260"/>
        <w:gridCol w:w="1260"/>
        <w:gridCol w:w="1440"/>
      </w:tblGrid>
      <w:tr w:rsidR="004E7A50" w:rsidRPr="004E7A50" w:rsidTr="005E37D8">
        <w:trPr>
          <w:trHeight w:val="88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Konstruktér CAD (konstrukční program CATIA 3D)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součet: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155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Průměrný minimální počet účastníků: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</w:t>
            </w:r>
            <w:r w:rsidR="005B1276">
              <w:rPr>
                <w:rFonts w:ascii="Arial" w:eastAsia="Times New Roman" w:hAnsi="Arial" w:cs="Arial"/>
                <w:sz w:val="20"/>
                <w:szCs w:val="20"/>
              </w:rPr>
              <w:t>Průměrná vážená cena n</w:t>
            </w:r>
            <w:r w:rsidRPr="004E7A50">
              <w:rPr>
                <w:rFonts w:ascii="Arial" w:eastAsia="Times New Roman" w:hAnsi="Arial" w:cs="Arial"/>
                <w:sz w:val="20"/>
                <w:szCs w:val="20"/>
              </w:rPr>
              <w:t>a osobu</w:t>
            </w:r>
            <w:r w:rsidR="005B1276">
              <w:rPr>
                <w:rFonts w:ascii="Arial" w:eastAsia="Times New Roman" w:hAnsi="Arial" w:cs="Arial"/>
                <w:sz w:val="20"/>
                <w:szCs w:val="20"/>
              </w:rPr>
              <w:t xml:space="preserve"> za hodinu</w:t>
            </w:r>
            <w:r w:rsidRPr="004E7A50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1 200 000,-- Kč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Předpokládaný obsah rekvalifikačních kurzů: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Konstrukční program CATIA: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Základní ovládání programu CATIA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SKETCHER – tvorba základních 2D kontur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PART DESING – tvorba objemových 3D těles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GENERATIVE SHAPE DESING – plošné modelování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ASSEMBLY DESIGN – definice sestav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DRAFTING – tvorba výkresové dokumentace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Speciální postupy konstruování, převody dat</w:t>
      </w:r>
    </w:p>
    <w:p w:rsidR="004E7A50" w:rsidRPr="004E7A50" w:rsidRDefault="004E7A50" w:rsidP="004E7A50">
      <w:pPr>
        <w:spacing w:after="0" w:line="240" w:lineRule="auto"/>
        <w:ind w:left="198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198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je povinen zajistit jednotlivé oblasti kurzu lektory, kteří disponují prokazatelným odborným vzděláním v dané oblasti.</w:t>
      </w:r>
    </w:p>
    <w:p w:rsidR="004E7A50" w:rsidRPr="004E7A50" w:rsidRDefault="004E7A50" w:rsidP="000177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0177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s celostátní platností (akreditace MŠMT)</w:t>
      </w:r>
    </w:p>
    <w:p w:rsidR="004E7A50" w:rsidRPr="004E7A50" w:rsidRDefault="004E7A50" w:rsidP="00017717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Mladá Boleslav.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146F99" w:rsidRDefault="00146F99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146F99" w:rsidRDefault="00146F99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lastRenderedPageBreak/>
        <w:t xml:space="preserve">I.4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Základy podnikání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5"/>
        <w:gridCol w:w="1260"/>
        <w:gridCol w:w="1440"/>
        <w:gridCol w:w="1260"/>
        <w:gridCol w:w="1260"/>
        <w:gridCol w:w="1440"/>
      </w:tblGrid>
      <w:tr w:rsidR="004E7A50" w:rsidRPr="004E7A50" w:rsidTr="005E37D8">
        <w:trPr>
          <w:trHeight w:val="88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Základy podnikání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součet: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155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Průměrný minimální počet účastníků: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5B1276" w:rsidP="005B127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3 000 000,- Kč.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Předpokládaný obsah rekvalifikačních kurzů: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Základy  podnikání: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v oblasti marketingu, managementu a psychologie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právní aspekty podnikání 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finanční právo a úvěrování 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daňová soustava 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účetnictví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sociální a zdravotní pojištění</w:t>
      </w:r>
    </w:p>
    <w:p w:rsidR="004E7A50" w:rsidRPr="004E7A50" w:rsidRDefault="004E7A50" w:rsidP="00017717">
      <w:pPr>
        <w:numPr>
          <w:ilvl w:val="2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vypracování podnikatelského záměru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198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je povinen zajistit jednotlivé oblasti kurzu lektory, kteří disponují prokazatelným odborným vzděláním v dané oblasti.</w:t>
      </w:r>
    </w:p>
    <w:p w:rsidR="004E7A50" w:rsidRPr="004E7A50" w:rsidRDefault="004E7A50" w:rsidP="00017717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017717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s celostátní platností (akreditace MŠMT)</w:t>
      </w:r>
    </w:p>
    <w:p w:rsidR="004E7A50" w:rsidRPr="004E7A50" w:rsidRDefault="004E7A50" w:rsidP="00017717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lastRenderedPageBreak/>
        <w:t xml:space="preserve">I.5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Rekvalifikační kurzy v oblasti účetnictví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1056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80"/>
        <w:gridCol w:w="1260"/>
        <w:gridCol w:w="1224"/>
        <w:gridCol w:w="1423"/>
        <w:gridCol w:w="953"/>
        <w:gridCol w:w="1387"/>
      </w:tblGrid>
      <w:tr w:rsidR="004E7A50" w:rsidRPr="004E7A50" w:rsidTr="005E37D8">
        <w:trPr>
          <w:trHeight w:val="88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5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Účetnictví a daňová evidence (s využitím výpočetní techniky) včetně praxe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Účetnictví a daňová evidence (s využitím výpočetní techniky)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Mzdové účetnictví (s využitím výpočetní techniky)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součet: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           Průměrný minimální počet účastníků:</w:t>
            </w:r>
          </w:p>
        </w:tc>
        <w:tc>
          <w:tcPr>
            <w:tcW w:w="122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43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5E37D8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E37D8"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5E37D8">
        <w:rPr>
          <w:rFonts w:ascii="Arial" w:eastAsia="Times New Roman" w:hAnsi="Arial" w:cs="Arial"/>
          <w:sz w:val="20"/>
          <w:szCs w:val="20"/>
          <w:lang w:eastAsia="cs-CZ"/>
        </w:rPr>
        <w:t>ro uchazeče s ukončeným středoškolským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 vzděláním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 9 200 000,-- Kč.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Předpokládaný obsah rekvalifikačních kurzů:</w:t>
      </w:r>
    </w:p>
    <w:p w:rsidR="004E7A50" w:rsidRPr="004E7A50" w:rsidRDefault="004E7A50" w:rsidP="004E7A50">
      <w:pPr>
        <w:spacing w:after="0" w:line="240" w:lineRule="auto"/>
        <w:ind w:left="23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 xml:space="preserve">Účetnictví a daňová evidence ( s využitím výpočetní techniky) včetně praxe) </w:t>
      </w: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>: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právní problematika a personalistika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podstata účetnictví, účetní doklady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daňová evidence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účtování v jednotlivých účtových třídách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mzdy a pojištění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účetní uzávěrka včetně vyplňování závěrkových výkazů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daňová problematika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odpovědnost a pojištění účetních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účetnictví na PC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řízená praxe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 xml:space="preserve">Účetnictví a daňová evidence (s využitím výpočetní techniky) </w:t>
      </w: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>: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právní problematika a personalistika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podstata účetnictví, účetní doklady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daňová evidence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účtování v jednotlivých účtových třídách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mzdy a pojištění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účetní uzávěrka včetně vyplňování závěrkových výkazů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daňová problematika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odpovědnost a pojištění účetních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účetnictví na PC</w:t>
      </w:r>
    </w:p>
    <w:p w:rsidR="004E7A50" w:rsidRPr="004E7A50" w:rsidRDefault="004E7A50" w:rsidP="00017717">
      <w:pPr>
        <w:numPr>
          <w:ilvl w:val="1"/>
          <w:numId w:val="26"/>
        </w:numPr>
        <w:tabs>
          <w:tab w:val="num" w:pos="2520"/>
        </w:tabs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praktické příklady</w:t>
      </w:r>
    </w:p>
    <w:p w:rsid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146F99" w:rsidRDefault="00146F99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lastRenderedPageBreak/>
        <w:t>Mzdové účetnictví (s využitím výpočetní techniky):</w:t>
      </w:r>
    </w:p>
    <w:p w:rsidR="004E7A50" w:rsidRPr="004E7A50" w:rsidRDefault="004E7A50" w:rsidP="000177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pracovně-právní problematika a personalistika</w:t>
      </w:r>
    </w:p>
    <w:p w:rsidR="004E7A50" w:rsidRPr="004E7A50" w:rsidRDefault="004E7A50" w:rsidP="000177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zdravotní pojištění</w:t>
      </w:r>
    </w:p>
    <w:p w:rsidR="004E7A50" w:rsidRPr="004E7A50" w:rsidRDefault="004E7A50" w:rsidP="000177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pojistné na sociální zabezpečení</w:t>
      </w:r>
    </w:p>
    <w:p w:rsidR="004E7A50" w:rsidRPr="004E7A50" w:rsidRDefault="004E7A50" w:rsidP="000177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důchodové pojištění</w:t>
      </w:r>
    </w:p>
    <w:p w:rsidR="004E7A50" w:rsidRPr="004E7A50" w:rsidRDefault="004E7A50" w:rsidP="000177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nemocenské pojištění</w:t>
      </w:r>
    </w:p>
    <w:p w:rsidR="004E7A50" w:rsidRPr="004E7A50" w:rsidRDefault="004E7A50" w:rsidP="000177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daňová legislativa</w:t>
      </w:r>
    </w:p>
    <w:p w:rsidR="004E7A50" w:rsidRPr="004E7A50" w:rsidRDefault="004E7A50" w:rsidP="000177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mzdové účetnictví (podklady pro mzdy, výpočet mezd, výplaty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mezd,dokumenty ve mzdovém účetnictví,..) </w:t>
      </w:r>
    </w:p>
    <w:p w:rsidR="004E7A50" w:rsidRPr="004E7A50" w:rsidRDefault="004E7A50" w:rsidP="000177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účtování mezd na PC</w:t>
      </w:r>
    </w:p>
    <w:p w:rsidR="004E7A50" w:rsidRPr="004E7A50" w:rsidRDefault="004E7A50" w:rsidP="00017717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praktické příklady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  rámci učebního bloku využití výpočetní techniky bude každý účastník pracovat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u samostatného počítače.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Výuka bude organizována v maximálním rozsahu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7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hodin denně.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s celostátní platností (akreditace MŠMT).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 Praze.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lastRenderedPageBreak/>
        <w:t xml:space="preserve">I.6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 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Kurz pro pracovníky v sociálních službách se zaměřením na vykonávání přímé obslužné  péče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992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260"/>
        <w:gridCol w:w="1334"/>
        <w:gridCol w:w="1207"/>
        <w:gridCol w:w="1260"/>
        <w:gridCol w:w="1440"/>
      </w:tblGrid>
      <w:tr w:rsidR="004E7A50" w:rsidRPr="004E7A50" w:rsidTr="005E37D8">
        <w:trPr>
          <w:trHeight w:val="88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Kurz pro pracovníky v sociálních službách se zaměřením na vykonávání přímé péče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146F99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součet: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Průměrný minimální počet účastníků:                         </w:t>
            </w:r>
          </w:p>
        </w:tc>
        <w:tc>
          <w:tcPr>
            <w:tcW w:w="13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61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9 000 000,- Kč.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se jedná o práci s lidmi a kurz může absolvovat i uchazeč se základním vzděláním, požadujeme minimální rozsah kurzu bez zkoušek ve výši </w:t>
      </w:r>
      <w:r w:rsidR="00683D3B">
        <w:rPr>
          <w:rFonts w:ascii="Arial" w:eastAsia="Times New Roman" w:hAnsi="Arial" w:cs="Arial"/>
          <w:sz w:val="20"/>
          <w:szCs w:val="20"/>
          <w:lang w:eastAsia="cs-CZ"/>
        </w:rPr>
        <w:t>150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hodin.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Předpokládaný obsah rekvalifikačních kurzů: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Kurz pro pracovníky v sociálních službách se zaměřením vykonávání přímé péče: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metody sociální práce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základy psychologie, psychopatologie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etika a komunikace v práci pracovníka sociální péče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sociálně právní minimum, platná legislativa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pečovatelská a ošetřovatelská péče 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somatologie 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choroby a poruchy ve stáří, životospráva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první pomoc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prevence týrání 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péče v domácnosti</w:t>
      </w:r>
    </w:p>
    <w:p w:rsidR="004E7A50" w:rsidRPr="004E7A50" w:rsidRDefault="004E7A50" w:rsidP="0001771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standardy kvality sociálních služeb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ochranné pracovní prostředky, mycí, čistící a dezinfekční prostředky poskytnuté účastníkům rekvalifikace zahrne dodavatel do kalkulace nákladů rekvalifikace (§2 odst. 2 písm. b) vyhl. č. 519/2004 Sb., o rekvalifikaci uchazečů o zaměstnání a zájemců o zaměstnání a o rekvalifikaci zaměstnanců, v platném znění).</w:t>
      </w:r>
    </w:p>
    <w:p w:rsidR="004E7A50" w:rsidRPr="004E7A50" w:rsidRDefault="004E7A50" w:rsidP="0001771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01771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s celostátní platností (akreditace MPSV)</w:t>
      </w:r>
    </w:p>
    <w:p w:rsidR="004E7A50" w:rsidRDefault="004E7A50" w:rsidP="0001771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Praze, praktická část může probíhat dle možností v jednotlivých okresech Středočeského kraje (v okolí bydliště rekvalifikovaných).</w:t>
      </w:r>
    </w:p>
    <w:p w:rsidR="004E7A50" w:rsidRPr="004E7A50" w:rsidRDefault="004E7A50" w:rsidP="004E7A50">
      <w:pPr>
        <w:spacing w:after="0" w:line="240" w:lineRule="auto"/>
        <w:ind w:hanging="18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lastRenderedPageBreak/>
        <w:t>I.7  Kurzy v oblasti péče o tělo</w:t>
      </w:r>
    </w:p>
    <w:p w:rsidR="004E7A50" w:rsidRPr="004E7A50" w:rsidRDefault="004E7A50" w:rsidP="004E7A50">
      <w:pPr>
        <w:spacing w:after="0" w:line="240" w:lineRule="auto"/>
        <w:ind w:hanging="18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hanging="18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540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800"/>
        <w:gridCol w:w="1440"/>
        <w:gridCol w:w="900"/>
        <w:gridCol w:w="1360"/>
      </w:tblGrid>
      <w:tr w:rsidR="004E7A50" w:rsidRPr="004E7A50" w:rsidTr="005E37D8">
        <w:trPr>
          <w:trHeight w:val="88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Kosmetické služby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Pedikúra a nehtová modeláž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Manikúra a nehtová modeláž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Manikúra a pedikúra včetně nehtové modeláže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   Průměrný minimální počet účastníků: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  <w:lang w:eastAsia="cs-CZ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5E37D8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E37D8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5E37D8" w:rsidRPr="005E37D8">
        <w:rPr>
          <w:rFonts w:ascii="Arial" w:eastAsia="Times New Roman" w:hAnsi="Arial" w:cs="Arial"/>
          <w:sz w:val="20"/>
          <w:szCs w:val="20"/>
          <w:lang w:eastAsia="cs-CZ"/>
        </w:rPr>
        <w:t>ro uchazeče s ukončeným středoškolským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 vzděláním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bookmarkStart w:id="0" w:name="_GoBack"/>
      <w:bookmarkEnd w:id="0"/>
    </w:p>
    <w:p w:rsidR="004E7A50" w:rsidRPr="004E7A50" w:rsidRDefault="004E7A50" w:rsidP="00017717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3 000 000,--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Obsah rekvalifikačních kurzů bude: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Kosmetické služby: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Anatomie a fyziologie kůže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Základy dermatologie v kosmetice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Diagnostika pleti a určení kosmetického postupu ošetření, kosmetická péče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Povrchové čištění pleti, peeling, napařování pleti, kosmetická korekce vzhledových vad (odstraňování komedonů a mílií)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Úprava obočí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Aplikace kosmetických přípravků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Používání odpovídajících kosmetických přístrojů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Kosmetické masáže, masky a zábaly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Příprava a aplikace pleťových masek, zábalů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Líčení, odlíčení 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Lepení řas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Poradenské služby pro kosmetické ošetřování pleti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Hygienické minimum</w:t>
      </w:r>
    </w:p>
    <w:p w:rsidR="004E7A50" w:rsidRPr="004E7A50" w:rsidRDefault="004E7A50" w:rsidP="00017717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Pravidla bezpečnosti práce</w:t>
      </w:r>
    </w:p>
    <w:p w:rsidR="004E7A50" w:rsidRPr="004E7A50" w:rsidRDefault="004E7A50" w:rsidP="004E7A50">
      <w:pPr>
        <w:spacing w:after="0" w:line="240" w:lineRule="auto"/>
        <w:ind w:left="2484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24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:rsidR="004E7A50" w:rsidRPr="004E7A50" w:rsidRDefault="004E7A50" w:rsidP="0001771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Pedikúra a nehtová modeláž: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Upravování nehtů (zkracování, zapilování délky a tvaru na prstech nohou)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Nehtová modeláž a zdobení nehtů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Zdravověda (kožní choroby, nemoci a vady nehtů…)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Pracovní postupy pedikúry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Masáže, koupele a zábaly dolních končetin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Materiály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Základy hygienických předpisů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Pravidla bezpečnosti práce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01771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Manikúra a pedikúra včetně nehtové modeláže: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Upravování nehtů (zkracování, zapilování délky a tvarování nehtů na prstech rukou)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Nehtová modeláž a zdobení nehtů   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Zdravověda (kožní choroby, nemoci a vady nehtů,..)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Masáže a zábaly rukou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Materiály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Péče o ruce a nehty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Základy hygienických předpisů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Pravidla bezpečnosti práce </w:t>
      </w:r>
    </w:p>
    <w:p w:rsidR="004E7A50" w:rsidRPr="004E7A50" w:rsidRDefault="004E7A50" w:rsidP="004E7A50">
      <w:pPr>
        <w:spacing w:after="0" w:line="240" w:lineRule="auto"/>
        <w:ind w:left="2484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01771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Manikúra a nehtová modeláž: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Upravování nehtů (zkracování, zapilování délky a tvarování nehtů na prstech rukou)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Nehtová modeláž a zdobení nehtů   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Zdravověda (kožní choroby, nemoci a vady nehtů,..)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Masáže a zábaly rukou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Materiály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Péče o ruce a nehty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Základy hygienických předpisů</w:t>
      </w:r>
    </w:p>
    <w:p w:rsidR="004E7A50" w:rsidRPr="004E7A50" w:rsidRDefault="004E7A50" w:rsidP="0001771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Pravidla bezpečnosti práce </w:t>
      </w:r>
    </w:p>
    <w:p w:rsidR="004E7A50" w:rsidRPr="004E7A50" w:rsidRDefault="004E7A50" w:rsidP="004E7A50">
      <w:pPr>
        <w:spacing w:after="0" w:line="240" w:lineRule="auto"/>
        <w:ind w:left="2484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2484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24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:rsidR="004E7A50" w:rsidRPr="004E7A50" w:rsidRDefault="004E7A50" w:rsidP="00017717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odst.2 písm.b) vyhl. č. 519/2004 Sb., o rekvalifikaci uchazečů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s celostátní platností (akreditace MŠMT).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I.8  Kurzy v oblasti masérských služeb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tbl>
      <w:tblPr>
        <w:tblW w:w="10540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800"/>
        <w:gridCol w:w="1440"/>
        <w:gridCol w:w="900"/>
        <w:gridCol w:w="1360"/>
      </w:tblGrid>
      <w:tr w:rsidR="004E7A50" w:rsidRPr="004E7A50" w:rsidTr="005E37D8">
        <w:trPr>
          <w:trHeight w:val="88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Klasická masáž 69-006-H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Dle platných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Sportovní masáž 69-007-H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předpisů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85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   Průměrný minimální počet účastníků: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1 200 000,--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rekvalifikačních kurzů musí být v souladu s platnými předpisy; podrobnosti jsou uvedené na adrese </w:t>
      </w:r>
      <w:hyperlink r:id="rId9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:rsidR="004E7A50" w:rsidRPr="004E7A50" w:rsidRDefault="004E7A50" w:rsidP="000177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odst.2 písm.b) vyhl. č. 519/2004 Sb., o rekvalifikaci uchazečů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Součástí kurzu bude i zkouška ověřující dosažení dílčí kvalifikace (dle §17 odst. 3 zákona č. 179/2006 Sb., o ověřování a uznávání výsledků dalšího vzdělávání).</w:t>
      </w: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o získání dílčí kvalifikace.</w:t>
      </w: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Praze.</w:t>
      </w:r>
    </w:p>
    <w:p w:rsidR="004E7A50" w:rsidRPr="004E7A50" w:rsidRDefault="004E7A50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hanging="36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I.9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 O</w:t>
      </w:r>
      <w:r w:rsidRPr="004E7A50">
        <w:rPr>
          <w:rFonts w:ascii="Arial" w:eastAsia="Times New Roman" w:hAnsi="Arial" w:cs="Arial"/>
          <w:b/>
          <w:color w:val="000000"/>
          <w:sz w:val="20"/>
          <w:szCs w:val="20"/>
          <w:highlight w:val="cyan"/>
          <w:lang w:eastAsia="cs-CZ"/>
        </w:rPr>
        <w:t>bsluha CNC strojů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938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5"/>
        <w:gridCol w:w="1089"/>
        <w:gridCol w:w="1025"/>
        <w:gridCol w:w="1163"/>
        <w:gridCol w:w="1108"/>
        <w:gridCol w:w="1384"/>
      </w:tblGrid>
      <w:tr w:rsidR="004E7A50" w:rsidRPr="004E7A50" w:rsidTr="005E37D8">
        <w:trPr>
          <w:trHeight w:val="88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11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85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Obsluha CNC strojů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704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Průměrný minimální počet účastníků:</w:t>
            </w:r>
          </w:p>
        </w:tc>
        <w:tc>
          <w:tcPr>
            <w:tcW w:w="102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385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b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*</w:t>
      </w:r>
    </w:p>
    <w:p w:rsidR="004E7A50" w:rsidRPr="005E37D8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37D8">
        <w:rPr>
          <w:rFonts w:ascii="Arial" w:eastAsia="Times New Roman" w:hAnsi="Arial" w:cs="Arial"/>
          <w:sz w:val="20"/>
          <w:szCs w:val="20"/>
          <w:lang w:eastAsia="cs-CZ"/>
        </w:rPr>
        <w:t>kurz j</w:t>
      </w:r>
      <w:r w:rsidR="005E37D8" w:rsidRPr="005E37D8">
        <w:rPr>
          <w:rFonts w:ascii="Arial" w:eastAsia="Times New Roman" w:hAnsi="Arial" w:cs="Arial"/>
          <w:sz w:val="20"/>
          <w:szCs w:val="20"/>
          <w:lang w:eastAsia="cs-CZ"/>
        </w:rPr>
        <w:t>e určen pro uchazeče se středoškolským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 vzděláním v oboru strojírenství či příbuzném</w:t>
      </w:r>
    </w:p>
    <w:p w:rsidR="004E7A50" w:rsidRPr="005E37D8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3 000 000,--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Předpokládaný obsah rekvalifikačních kurzů: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cs-CZ"/>
        </w:rPr>
        <w:t xml:space="preserve"> Obsluha CNC strojů </w:t>
      </w:r>
    </w:p>
    <w:p w:rsidR="004E7A50" w:rsidRPr="004E7A50" w:rsidRDefault="004E7A50" w:rsidP="00017717">
      <w:pPr>
        <w:numPr>
          <w:ilvl w:val="0"/>
          <w:numId w:val="24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teorie technologie </w:t>
      </w:r>
    </w:p>
    <w:p w:rsidR="004E7A50" w:rsidRPr="004E7A50" w:rsidRDefault="004E7A50" w:rsidP="00017717">
      <w:pPr>
        <w:numPr>
          <w:ilvl w:val="0"/>
          <w:numId w:val="24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programování na CNC strojích</w:t>
      </w:r>
    </w:p>
    <w:p w:rsidR="004E7A50" w:rsidRPr="004E7A50" w:rsidRDefault="004E7A50" w:rsidP="00017717">
      <w:pPr>
        <w:numPr>
          <w:ilvl w:val="0"/>
          <w:numId w:val="24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obsluha CNC strojů  </w:t>
      </w:r>
    </w:p>
    <w:p w:rsidR="004E7A50" w:rsidRPr="004E7A50" w:rsidRDefault="004E7A50" w:rsidP="00017717">
      <w:pPr>
        <w:numPr>
          <w:ilvl w:val="0"/>
          <w:numId w:val="24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dílenské programování  na CNC obráběcích centrech                          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ovládání řídícího systému a obsluha CNC obráběcího centra 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odst.2 písm.b) vyhl. č. 519/2004 Sb., o rekvalifikaci uchazečů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s celostátní platností (akreditace MŠMT).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Výuka bude organizována v maximálním rozsahu 8 hodin denně.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Praze.</w:t>
      </w:r>
    </w:p>
    <w:p w:rsid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I.10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  S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vařování 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(ZKS = základní kurz svařování)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5E37D8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          V každém regionu Středočes</w:t>
      </w:r>
      <w:r w:rsidR="005E37D8" w:rsidRPr="005E37D8">
        <w:rPr>
          <w:rFonts w:ascii="Arial" w:eastAsia="Times New Roman" w:hAnsi="Arial" w:cs="Arial"/>
          <w:sz w:val="20"/>
          <w:szCs w:val="20"/>
          <w:lang w:eastAsia="cs-CZ"/>
        </w:rPr>
        <w:t>kého kraje bude jeden dodavatel (</w:t>
      </w:r>
      <w:r w:rsidR="005E37D8" w:rsidRPr="00EE3B26">
        <w:rPr>
          <w:rFonts w:ascii="Arial" w:eastAsia="Times New Roman" w:hAnsi="Arial" w:cs="Arial"/>
          <w:b/>
          <w:sz w:val="20"/>
          <w:szCs w:val="20"/>
          <w:lang w:eastAsia="cs-CZ"/>
        </w:rPr>
        <w:t>Tabulka B. ZD</w:t>
      </w:r>
      <w:r w:rsidR="005E37D8" w:rsidRPr="005E37D8">
        <w:rPr>
          <w:rFonts w:ascii="Arial" w:eastAsia="Times New Roman" w:hAnsi="Arial" w:cs="Arial"/>
          <w:sz w:val="20"/>
          <w:szCs w:val="20"/>
          <w:lang w:eastAsia="cs-CZ"/>
        </w:rPr>
        <w:t>)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  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color w:val="00B0F0"/>
          <w:sz w:val="20"/>
          <w:szCs w:val="20"/>
          <w:lang w:eastAsia="cs-CZ"/>
        </w:rPr>
        <w:t xml:space="preserve">                                                                   </w:t>
      </w:r>
    </w:p>
    <w:tbl>
      <w:tblPr>
        <w:tblW w:w="1048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2606"/>
        <w:gridCol w:w="1154"/>
        <w:gridCol w:w="328"/>
        <w:gridCol w:w="948"/>
        <w:gridCol w:w="312"/>
        <w:gridCol w:w="518"/>
        <w:gridCol w:w="1256"/>
      </w:tblGrid>
      <w:tr w:rsidR="004E7A50" w:rsidRPr="004E7A50" w:rsidTr="005E37D8">
        <w:trPr>
          <w:trHeight w:val="88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kurz svařování dle ČSN 05 0705: ZK 111 1.1 svařování elektrickým obloukem obalenou elektrodou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kurz  svařování dle ČSN 05 0705: ZK 135 1.1</w:t>
            </w:r>
          </w:p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Svařování elektrickým obloukem v ochranné atmosféře CO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cs-CZ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Základní kurz svařování dle ČSN 05 0705: ZK 311 1.1</w:t>
            </w:r>
          </w:p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FF66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Svařování plamenem a řezání kyslíkem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5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Rozšíření ze ZKS 111 .1 na ZKS 135 1.1 a naopak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                 Průměrný minimální počet účastníků:</w:t>
            </w:r>
          </w:p>
        </w:tc>
        <w:tc>
          <w:tcPr>
            <w:tcW w:w="115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55"/>
        </w:trPr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866" w:type="dxa"/>
            <w:gridSpan w:val="6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</w:t>
            </w:r>
            <w:r w:rsidR="005B127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48"/>
        </w:trPr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56" w:type="dxa"/>
            <w:tcBorders>
              <w:top w:val="double" w:sz="6" w:space="0" w:color="auto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16 000 000,-- Kč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(rozpis za regiony viz tabulka na str.9)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B0F0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Rekvalifikační kurzy budou provedeny v souladu s platnými normami a bezpečnostními předpisy.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ochranné pracovní prostředky, mycí, čistící a dezinfekční prostředky poskytnuté účastníkům rekvalifikace  zahrne dodavatel do kalkulace nákladů rekvalifikace ( §2 odst. 2 písm. b) vyhl. č. 519/2004 Sb., o rekvalifikaci uchazečů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01771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o základním kurzu svařování a průkaz svářeče (v případě rozšíření ZKS záznam ve stávajícím průkazu svářeče).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 celém Středočeském kraji v regionech Benešov, Beroun, Kladno, Kolín, Kutná Hora, Mělník, Mladá Boleslav, Nymburk, Praha-východ, Praha-západ, Příbram, Rakovník.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I.11  Rozšíření řidičských oprávnění, profesní průkaz</w:t>
      </w:r>
    </w:p>
    <w:p w:rsidR="004E7A50" w:rsidRPr="005E37D8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E37D8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        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>V každém regionu Středočeského kraje bude jeden dodavatel</w:t>
      </w:r>
      <w:r w:rsidR="005E37D8"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5E37D8" w:rsidRPr="00EE3B26">
        <w:rPr>
          <w:rFonts w:ascii="Arial" w:eastAsia="Times New Roman" w:hAnsi="Arial" w:cs="Arial"/>
          <w:b/>
          <w:sz w:val="20"/>
          <w:szCs w:val="20"/>
          <w:lang w:eastAsia="cs-CZ"/>
        </w:rPr>
        <w:t>Tabulka B. ZD</w:t>
      </w:r>
      <w:r w:rsidR="005E37D8" w:rsidRPr="005E37D8"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:rsidR="004E7A50" w:rsidRPr="005E37D8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991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1260"/>
        <w:gridCol w:w="1440"/>
        <w:gridCol w:w="1260"/>
        <w:gridCol w:w="1080"/>
        <w:gridCol w:w="1440"/>
      </w:tblGrid>
      <w:tr w:rsidR="004E7A50" w:rsidRPr="004E7A50" w:rsidTr="005E37D8">
        <w:trPr>
          <w:trHeight w:val="25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Řidičské oprávnění skupiny „C“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Řidičské oprávnění skupiny  „C+E“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Řidičské oprávnění skupiny „D“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Řidičské oprávnění skupiny  „D+E“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Řidičské oprávnění skupiny „T“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Profesní průkaz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Profesní průkaz –zvláštní část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5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Průměrný minimální počet účastníků: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5B1276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za kraj do výše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27 000 000,--Kč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(rozpis za regiony viz tabulka na str.9)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Rekvalifikační kurzy budou provedeny dle platných právních a bezpečnostních předpisů.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 xml:space="preserve">Řidičské oprávnění skupiny C, C+E,D,D+E,T: </w:t>
      </w:r>
    </w:p>
    <w:p w:rsidR="004E7A50" w:rsidRPr="004E7A50" w:rsidRDefault="004E7A50" w:rsidP="004E7A50">
      <w:pPr>
        <w:spacing w:after="0" w:line="240" w:lineRule="auto"/>
        <w:ind w:left="135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a výcvik dle zákona 247/2000 Sb.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Výuka:  Předpisy o provozu vozidel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Ovládání a údržba vozidel</w:t>
      </w:r>
    </w:p>
    <w:p w:rsidR="004E7A50" w:rsidRPr="004E7A50" w:rsidRDefault="004E7A50" w:rsidP="004E7A50">
      <w:pPr>
        <w:spacing w:after="0" w:line="240" w:lineRule="auto"/>
        <w:ind w:left="24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Teorie řízení a zásad bezpečné jízdy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Zdravotnická příprava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Výcvik: Řízení vozidla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Praktická údržba vozidla</w:t>
      </w:r>
    </w:p>
    <w:p w:rsidR="004E7A50" w:rsidRPr="004E7A50" w:rsidRDefault="004E7A50" w:rsidP="004E7A50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Zdravotnická příprava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Dodavatel neprodleně zajistí a písemně přihlásí účastníky kurzu ke zkoušce z odborné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                     způsobilosti k řízení motorového vozidla pro získání příslušného řidičského oprávnění u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obecního úřadu (obce s rozšířenou působností).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                    Po úspěšné závěrečné zkoušce bude účastníkům vydáno řidičské oprávnění příslušným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                    obecním úřadem (obce s rozšířenou působností).</w:t>
      </w:r>
    </w:p>
    <w:p w:rsidR="004E7A50" w:rsidRPr="004E7A50" w:rsidRDefault="004E7A50" w:rsidP="000177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Profesní průkaz:</w:t>
      </w:r>
    </w:p>
    <w:p w:rsidR="004E7A50" w:rsidRPr="004E7A50" w:rsidRDefault="004E7A50" w:rsidP="004E7A50">
      <w:pPr>
        <w:spacing w:after="0" w:line="240" w:lineRule="auto"/>
        <w:ind w:left="135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a výcvik dle vyhlášky č. 156/2008 Sb. o zdokonalování odborné způsobilosti řidiče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Teorie pokročilého racionálního řízení a zásad bezpečné a defenzivní jízdy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Uplatnění vnitrostátních a mezinárodních právních předpisů vztahujících se k silniční dopravě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Bezpečnost provozu a ekologický provoz vozidla 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Poskytování služeb logistiky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Hospodářské prostředí a organizace dopravního trhu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Sociálně-právní prostředí v silniční dopravě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Zdravotní rizika a jejich předcházení v provozu na pozemních komunikacích</w:t>
      </w:r>
    </w:p>
    <w:p w:rsidR="004E7A50" w:rsidRPr="004E7A50" w:rsidRDefault="004E7A50" w:rsidP="0001771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Prevence a řešení mimořádných událostí v provozu na pozemních komunikacích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Dodavatel neprodleně zajistí účastníkům vykonání závěrečné zkoušky u příslušného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obecního úřadu (obce s rozšířenou působností).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</w:t>
      </w:r>
      <w:r w:rsidRPr="004E7A50">
        <w:rPr>
          <w:rFonts w:ascii="Arial" w:eastAsia="Times New Roman" w:hAnsi="Arial" w:cs="Arial"/>
          <w:b/>
          <w:i/>
          <w:sz w:val="20"/>
          <w:szCs w:val="20"/>
          <w:lang w:eastAsia="cs-CZ"/>
        </w:rPr>
        <w:t>Kurz bude ukončen závěrečným testem.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</w:t>
      </w: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>Po ukončení kurzu bude účastníkům vydáno potvrzení o absolvované výuce.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                     Po úspěšném absolvování závěrečné zkoušky u příslušného obecního úřadu (obce  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                     s rozšířenou působnosti) bude účastníkům vydán průkaz odborné způsobilosti řidiče.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                    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   </w:t>
      </w:r>
    </w:p>
    <w:p w:rsidR="004E7A50" w:rsidRPr="004E7A50" w:rsidRDefault="004E7A50" w:rsidP="0001771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ochranné pracovní prostředky, mycí, čistící a dezinfekční prostředky posk</w:t>
      </w:r>
      <w:r w:rsidR="005E37D8">
        <w:rPr>
          <w:rFonts w:ascii="Arial" w:eastAsia="Times New Roman" w:hAnsi="Arial" w:cs="Arial"/>
          <w:sz w:val="20"/>
          <w:szCs w:val="20"/>
          <w:lang w:eastAsia="cs-CZ"/>
        </w:rPr>
        <w:t>ytnuté účastníkům rekvalifikace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zahrne dodavatel do kalkulace nákladů rekvalifikace ( §2 odst. 2 písm. b) vyhl. č. 519/2004 Sb., o rekvalifikaci uchazečů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Rekvalifikační kurzy budou realizovány v celém Středočeském kraji – Benešov, Beroun, Kladno, Kolín, Kutná Hora, Mělník, Mladá Boleslav, Nymbu</w:t>
      </w:r>
      <w:r w:rsidR="005E37D8">
        <w:rPr>
          <w:rFonts w:ascii="Arial" w:eastAsia="Times New Roman" w:hAnsi="Arial" w:cs="Arial"/>
          <w:sz w:val="20"/>
          <w:szCs w:val="20"/>
          <w:lang w:eastAsia="cs-CZ"/>
        </w:rPr>
        <w:t xml:space="preserve">rk, Praha-východ, Praha-západ, 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Příbram, Rakovník.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I.12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 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Obsluha stavebních strojů / rozšíření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tbl>
      <w:tblPr>
        <w:tblW w:w="100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1260"/>
        <w:gridCol w:w="1620"/>
        <w:gridCol w:w="1260"/>
        <w:gridCol w:w="1080"/>
        <w:gridCol w:w="1440"/>
      </w:tblGrid>
      <w:tr w:rsidR="004E7A50" w:rsidRPr="004E7A50" w:rsidTr="005E37D8">
        <w:trPr>
          <w:trHeight w:val="25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Obsluha stavebních strojů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3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Obsluha stavebních strojů - rozšíření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5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Průměrný minimální počet účastníků:</w:t>
            </w:r>
          </w:p>
        </w:tc>
        <w:tc>
          <w:tcPr>
            <w:tcW w:w="16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4E7A50" w:rsidRPr="004E7A50" w:rsidRDefault="004E7A50" w:rsidP="000177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1 500 000,-- Kč</w:t>
      </w:r>
    </w:p>
    <w:p w:rsidR="004E7A50" w:rsidRPr="004E7A50" w:rsidRDefault="004E7A50" w:rsidP="000177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Předpokládaný obsah rekvalifikačních kurzů:</w:t>
      </w:r>
    </w:p>
    <w:p w:rsidR="004E7A50" w:rsidRPr="004E7A50" w:rsidRDefault="004E7A50" w:rsidP="000177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Obsluha stavebních strojů: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seznámení s vyhláškou č. 77/1965 Sb., a s doplňujícími a souvisejícími předpisy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technologie a provádění prací se stroji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konstrukce strojů a zařízení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hydraulika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provoz a údržba strojů a zařízení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bezpečnost a ochrana zdraví při práci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ochrana životního prostředí </w:t>
      </w:r>
    </w:p>
    <w:p w:rsidR="004E7A50" w:rsidRPr="004E7A50" w:rsidRDefault="004E7A50" w:rsidP="000177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 xml:space="preserve"> Obsluha stavebních strojů - rozšíření: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provoz strojů, údržba a opravy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konstrukce strojů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bezpečnost a ochrana zdraví při práci </w:t>
      </w:r>
    </w:p>
    <w:p w:rsidR="004E7A50" w:rsidRPr="004E7A50" w:rsidRDefault="004E7A50" w:rsidP="000177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ochrana životního prostředí</w:t>
      </w:r>
    </w:p>
    <w:p w:rsidR="004E7A50" w:rsidRPr="004E7A50" w:rsidRDefault="004E7A50" w:rsidP="004E7A50">
      <w:pPr>
        <w:spacing w:after="0" w:line="240" w:lineRule="auto"/>
        <w:ind w:left="24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odst.2 písm.b) vyhl. č. 519/2004 Sb., o rekvalifikaci uchazečů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Po úspěšném ukončení kurzu bude účastníkům kurzu vydáno osvědčení dle § 5 odst.3 vyhlášky č. 77/1965 Sb. a odborný průkaz dle § 9 odst. 1 vyhlášky č. 77/1965 Sb.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rekvalifikačních kurzů bude v Praze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I.13.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 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Obsluha elektro a motovozíku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                                                                            </w:t>
      </w:r>
    </w:p>
    <w:p w:rsidR="004E7A50" w:rsidRPr="005E37D8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V každém </w:t>
      </w:r>
      <w:r w:rsidRPr="005E37D8">
        <w:rPr>
          <w:rFonts w:ascii="Arial" w:eastAsia="Times New Roman" w:hAnsi="Arial" w:cs="Arial"/>
          <w:b/>
          <w:sz w:val="20"/>
          <w:szCs w:val="20"/>
          <w:lang w:eastAsia="cs-CZ"/>
        </w:rPr>
        <w:t>uvedeném</w:t>
      </w:r>
      <w:r w:rsidRPr="005E37D8">
        <w:rPr>
          <w:rFonts w:ascii="Arial" w:eastAsia="Times New Roman" w:hAnsi="Arial" w:cs="Arial"/>
          <w:sz w:val="20"/>
          <w:szCs w:val="20"/>
          <w:lang w:eastAsia="cs-CZ"/>
        </w:rPr>
        <w:t xml:space="preserve"> regionu Středočes</w:t>
      </w:r>
      <w:r w:rsidR="005E37D8" w:rsidRPr="005E37D8">
        <w:rPr>
          <w:rFonts w:ascii="Arial" w:eastAsia="Times New Roman" w:hAnsi="Arial" w:cs="Arial"/>
          <w:sz w:val="20"/>
          <w:szCs w:val="20"/>
          <w:lang w:eastAsia="cs-CZ"/>
        </w:rPr>
        <w:t>kého kraje bude jeden dodavatel (</w:t>
      </w:r>
      <w:r w:rsidR="005E37D8" w:rsidRPr="00EE3B26">
        <w:rPr>
          <w:rFonts w:ascii="Arial" w:eastAsia="Times New Roman" w:hAnsi="Arial" w:cs="Arial"/>
          <w:b/>
          <w:sz w:val="20"/>
          <w:szCs w:val="20"/>
          <w:lang w:eastAsia="cs-CZ"/>
        </w:rPr>
        <w:t>Tabulka B. ZD</w:t>
      </w:r>
      <w:r w:rsidR="005E37D8" w:rsidRPr="005E37D8"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tbl>
      <w:tblPr>
        <w:tblW w:w="1016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1154"/>
        <w:gridCol w:w="1366"/>
        <w:gridCol w:w="1260"/>
        <w:gridCol w:w="1260"/>
        <w:gridCol w:w="1334"/>
      </w:tblGrid>
      <w:tr w:rsidR="004E7A50" w:rsidRPr="004E7A50" w:rsidTr="005E37D8">
        <w:trPr>
          <w:trHeight w:val="2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Obsluha elektrovozíku a motovozíku pro vlastníky ŘP min. skupiny B,C,D nebo T 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Obsluha elektrovozíku a motovozíku pro uchazeče bez ŘP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379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Součet: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85"/>
        </w:trPr>
        <w:tc>
          <w:tcPr>
            <w:tcW w:w="4949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  Průměrný minimální počet účastníků:</w:t>
            </w:r>
          </w:p>
        </w:tc>
        <w:tc>
          <w:tcPr>
            <w:tcW w:w="13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 10 000 000,-- Kč 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>(rozpis za regiony viz tabulka  na str. 9)</w:t>
      </w:r>
    </w:p>
    <w:p w:rsidR="004E7A50" w:rsidRPr="004E7A50" w:rsidRDefault="004E7A50" w:rsidP="004E7A50">
      <w:pPr>
        <w:spacing w:after="0" w:line="240" w:lineRule="auto"/>
        <w:ind w:left="78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Předpokládaný obsah rekvalifikačních kurzů:</w:t>
      </w:r>
    </w:p>
    <w:p w:rsidR="004E7A50" w:rsidRPr="004E7A50" w:rsidRDefault="004E7A50" w:rsidP="000177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Obsluha elektrovozíku a motovozíku: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odpovědnost za vozidlo a kontrola jeho provozuschopnosti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pravidla provozu na pozemních komunikacích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řízení vozidla řádným a bezpečným způsobem, nakládka a vykládka přepravovaného nákladu, obsluha mechanismů namontovaných na vozidle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konstrukce, údržba a běžné opravy vozidla včetně namontovaných mechanismů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vedení běžných záznamů o provozu vozidla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lastRenderedPageBreak/>
        <w:t>bezpečnostní požadavky na provoz vozidla, postup při nehodě a zásady první pomoci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</w:p>
    <w:p w:rsidR="004E7A50" w:rsidRPr="004E7A50" w:rsidRDefault="004E7A50" w:rsidP="00017717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odst.2 písm.b) vyhl. č. 519/2004 Sb., o rekvalifikaci uchazečů o zaměstnání a zájemců o zaměstnání a o rekvalifikaci zaměstnanců, v platném znění).</w:t>
      </w:r>
    </w:p>
    <w:p w:rsidR="004E7A50" w:rsidRPr="004E7A50" w:rsidRDefault="004E7A50" w:rsidP="00017717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017717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Po ukončení kurzu bude účastníkům vydáno osvědčení s celostátní platností a průkaz obsluhy motorových vozíků.</w:t>
      </w:r>
    </w:p>
    <w:p w:rsidR="004E7A50" w:rsidRPr="004E7A50" w:rsidRDefault="004E7A50" w:rsidP="00017717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 regionu Kladno, Kolín, Kutná Hora, Mladá Boleslav, Nymburk, Praha a Rakovník.</w:t>
      </w:r>
      <w:r w:rsidRPr="004E7A50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</w:t>
      </w: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I.14   Kurzy v gastronomii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je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Příprava teplých pokrmů (65-001-H)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10" w:history="1">
              <w:r w:rsidR="004E7A50" w:rsidRPr="004E7A50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Příprava pokrmů studené kuchyně             (65-002-H)</w:t>
              </w:r>
            </w:hyperlink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11" w:history="1">
              <w:r w:rsidR="004E7A50" w:rsidRPr="004E7A50">
                <w:rPr>
                  <w:rFonts w:ascii="Arial" w:eastAsia="Times New Roman" w:hAnsi="Arial" w:cs="Arial"/>
                  <w:sz w:val="20"/>
                  <w:szCs w:val="20"/>
                  <w:lang w:eastAsia="cs-CZ"/>
                </w:rPr>
                <w:t>Příprava minutek (65-004-H)</w:t>
              </w:r>
            </w:hyperlink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hyperlink r:id="rId12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Složitá obsluha hostů (65-008-H)</w:t>
              </w:r>
            </w:hyperlink>
            <w:r w:rsidR="004E7A50"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01771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2 000 000,--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13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Praze, praktická část může být realizována dle možností v jednotlivých okresech Středočeského kraje (v okolí bydliště rekvalifikovaných).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 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I.15   Kurzy zaměřené na obchod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je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14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Pokladní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15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(66-001-H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16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Skladník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17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 xml:space="preserve">(66-002-H) </w:t>
              </w:r>
            </w:hyperlink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18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Prodavač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19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(66-003-H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hyperlink r:id="rId20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Manažer prodeje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21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(66-004-H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1 500 000,-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Kč.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22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Praze, praktická část může být realizována dle možností v jednotlivých okresech Středočeského kraje (v okolí bydliště rekvalifikovaných).</w:t>
      </w: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I.16   Kurzy v oboru zedník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je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23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Zedník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24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(36-020-H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25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Zhotovitel zateplovacích systémů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26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(36-022-H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1 000 000,--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27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 Praze, praktická část může být realizována dle možností v jednotlivých okresech Středočeského kraje (v okolí bydliště rekvalifikovaných).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I.17   Kurzy v oboru instalatér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je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28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Montér vnitřního rozvodu vody a kanalizace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29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(36-003-H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30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Topenář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31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(36-004-H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32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Montér vnitřního rozvodu plynu a zařízení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33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(36-005-H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900 000,--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34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Praze, praktická část může být realizována dle možností  v jednotlivých okresech Středočeského kraje (v okolí bydliště rekvalifikovaných).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I.18   Kurzy v oboru truhlář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je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35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Truhlář nábytkář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36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(33-001-H)</w:t>
              </w:r>
            </w:hyperlink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37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Stavební truhlář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38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(33-002-H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900 000,--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lastRenderedPageBreak/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39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 Praze, praktická část může být realizována dle možností v jednotlivých okresech Středočeského kraje (v okolí bydliště rekvalifikovaných).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I.19   Kurzy v oblasti skladování a zásobování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40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Manipulace se zbožím a materiálem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41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(66-005-H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42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Evidence zásob zboží a materiálu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43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(66-006-H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44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Manipulační práce se zbožím ve skladu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45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(66-007-E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  <w:r w:rsidR="004E7A50" w:rsidRPr="004E7A50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 </w:t>
            </w:r>
            <w:r w:rsidR="004E7A50" w:rsidRPr="004E7A50"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  <w:lang w:eastAsia="cs-CZ"/>
              </w:rPr>
              <w:t>*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5B1276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 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</w:t>
      </w:r>
    </w:p>
    <w:p w:rsidR="004E7A50" w:rsidRPr="00D94C29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</w:t>
      </w:r>
      <w:r w:rsidRPr="00D94C29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*</w:t>
      </w:r>
      <w:r w:rsidRPr="00D94C29">
        <w:rPr>
          <w:rFonts w:ascii="Arial" w:eastAsia="Times New Roman" w:hAnsi="Arial" w:cs="Arial"/>
          <w:sz w:val="20"/>
          <w:szCs w:val="20"/>
          <w:lang w:eastAsia="cs-CZ"/>
        </w:rPr>
        <w:t xml:space="preserve"> kurzy určené hlavně pro uchazeče nebo zájemce s ukončeným základním vzděláním, popř. s praxí v oboru</w:t>
      </w:r>
    </w:p>
    <w:p w:rsidR="004E7A50" w:rsidRPr="00D94C29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900 000,--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46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Místo konání rekvalifikačních kurzů v Praze.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I.20   </w:t>
      </w:r>
      <w:hyperlink r:id="rId47" w:history="1">
        <w:r w:rsidRPr="004E7A50">
          <w:rPr>
            <w:rFonts w:ascii="Arial" w:eastAsia="Times New Roman" w:hAnsi="Arial" w:cs="Arial"/>
            <w:b/>
            <w:color w:val="000000"/>
            <w:sz w:val="20"/>
            <w:szCs w:val="20"/>
            <w:highlight w:val="cyan"/>
            <w:lang w:eastAsia="cs-CZ"/>
          </w:rPr>
          <w:t>Výroba zákusků a dortů</w:t>
        </w:r>
      </w:hyperlink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48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Výroba zákusků a dortů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49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(29-007-H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5B1276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 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017717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600 000,--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50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8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Praze, praktická část může být realizována dle možností v jednotlivých okresech Středočeského kraje (v okolí bydliště rekvalifikovaných).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 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I.21   Průvodce cestovního ruchu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24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1560"/>
        <w:gridCol w:w="1701"/>
        <w:gridCol w:w="1417"/>
        <w:gridCol w:w="820"/>
        <w:gridCol w:w="1330"/>
      </w:tblGrid>
      <w:tr w:rsidR="004E7A50" w:rsidRPr="004E7A50" w:rsidTr="005E37D8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82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Průvodce cestovního ruchu (65-021-N)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98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5B1276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300 000,--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51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 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 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Místo konání rekvalifikačních kurzů bude v Praze.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I.22   Kurzy ve strojírenství 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201"/>
        <w:gridCol w:w="1417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</w:pPr>
            <w:hyperlink r:id="rId52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Opravář strojů a zařízení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53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(23-001-H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</w:pPr>
            <w:hyperlink r:id="rId54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Montér ocelových konstrukcí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          </w:t>
            </w:r>
            <w:hyperlink r:id="rId55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(23-002-H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56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Zámečník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57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(23-003-H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300 000,--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58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 Praze.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I.23   Kurzy v oboru malíř a lakýrník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tj. cena kurzu na jednu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59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Malíř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60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(39-001-H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61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Lakýrník a natěrač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62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(39-002-H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63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Tapetář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64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(39-003-H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300 000,--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podle v souladu s platnými předpisy; podrobnosti jsou uvedeny na adrese  </w:t>
      </w:r>
      <w:hyperlink r:id="rId65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</w:p>
    <w:p w:rsidR="004E7A50" w:rsidRPr="004E7A50" w:rsidRDefault="004E7A50" w:rsidP="00017717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Praze, praktická část může být realizována dle možností v jednotlivých okresech Středočeského kraje (v okolí bydliště rekvalifikovaných).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  </w:t>
      </w: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Pr="004E7A50" w:rsidRDefault="00017717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I.24   Kominík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počet účastníků nutných pro realizaci kurzu je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66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Montáž komínů a komínových vložek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67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(36-017-H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68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Kominík - Měření spalin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69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(36-023-H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70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Kominík - Kontrola a čištění spalinových cest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71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(36-025-H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Kominík – Revizní technik spalinových cest (36-024-H)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900 000,--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72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</w:t>
      </w:r>
    </w:p>
    <w:p w:rsidR="004E7A50" w:rsidRPr="004E7A50" w:rsidRDefault="004E7A50" w:rsidP="00017717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 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 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I.25   Vazačské práce, floristika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dílčích kvalifikací)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16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5"/>
        <w:gridCol w:w="1618"/>
        <w:gridCol w:w="1802"/>
        <w:gridCol w:w="1440"/>
        <w:gridCol w:w="900"/>
        <w:gridCol w:w="1330"/>
      </w:tblGrid>
      <w:tr w:rsidR="004E7A50" w:rsidRPr="004E7A50" w:rsidTr="005E37D8">
        <w:trPr>
          <w:trHeight w:val="255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Minimální rozsah kurzu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bez zkoušek (počet hodin)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Minimální počet účastníků nutných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pro realizaci kurzu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Jednotková cena za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 xml:space="preserve">Váha typu </w:t>
            </w: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 xml:space="preserve">Váha x jednotková </w:t>
            </w: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146F99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hyperlink r:id="rId73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Vazačské práce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 xml:space="preserve"> </w:t>
            </w:r>
            <w:hyperlink r:id="rId74" w:history="1">
              <w:r w:rsidR="004E7A50" w:rsidRPr="004E7A5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cs-CZ"/>
                </w:rPr>
                <w:t>(41-032-E</w:t>
              </w:r>
            </w:hyperlink>
            <w:r w:rsidR="004E7A50" w:rsidRPr="004E7A50">
              <w:rPr>
                <w:rFonts w:ascii="Arial" w:eastAsia="Times New Roman" w:hAnsi="Arial" w:cs="Arial"/>
                <w:color w:val="373737"/>
                <w:sz w:val="20"/>
                <w:szCs w:val="20"/>
                <w:lang w:eastAsia="cs-CZ"/>
              </w:rPr>
              <w:t>)</w:t>
            </w:r>
            <w:r w:rsidR="004E7A50" w:rsidRPr="004E7A50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 **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Florista (41-008-H)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součet: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69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Průměrný minimální počet účastníků:</w:t>
            </w:r>
          </w:p>
        </w:tc>
        <w:tc>
          <w:tcPr>
            <w:tcW w:w="180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  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  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**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kurzy určené hlavně pro uchazeče nebo zájemce s ukončeným základním vzděláním, popř. s praxí v oboru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2 000 000,-- Kč</w:t>
      </w:r>
    </w:p>
    <w:p w:rsidR="004E7A50" w:rsidRPr="004E7A50" w:rsidRDefault="004E7A50" w:rsidP="00017717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75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Teoretická výuka bude maximálně 6 hodin denně, praktická maximálně 8 hodin denně.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Praze.</w:t>
      </w:r>
      <w:r w:rsidRPr="004E7A50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I.26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 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Odborná způsobilost v elektrotechnice- vyhláška 50/1978 Sb.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:rsidR="00017717" w:rsidRPr="004E7A50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9757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9"/>
        <w:gridCol w:w="1446"/>
        <w:gridCol w:w="1672"/>
        <w:gridCol w:w="1388"/>
        <w:gridCol w:w="1108"/>
        <w:gridCol w:w="1434"/>
      </w:tblGrid>
      <w:tr w:rsidR="004E7A50" w:rsidRPr="004E7A50" w:rsidTr="005E37D8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110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Odborná způsobilost v elektrotechnice-vyhláška 50/1978 Sb. § 6– pracovníci pro samostatnou činnost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Dle platných předpisů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Odborná způsobilost v elektrotechnice-vyhláška 50/1978 Sb. § 7</w:t>
            </w:r>
          </w:p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pracovníci pro řízení činnosti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Dle platných předpisů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80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Odborná způsobilost ve elektrotechnice-vyhláška 50/1978 Sb. § 8</w:t>
            </w:r>
          </w:p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Pracovníci pro řízení činnosti prováděné dodavatelským  způsobem a pracovníci pro řízení provozu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Dle platných předpisů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0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4E7A50" w:rsidRPr="004E7A50" w:rsidTr="005E37D8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155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Průměrný minimální počet účastníků:</w:t>
            </w:r>
          </w:p>
        </w:tc>
        <w:tc>
          <w:tcPr>
            <w:tcW w:w="167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614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4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500 000,-- Kč</w:t>
      </w:r>
    </w:p>
    <w:p w:rsidR="004E7A50" w:rsidRPr="004E7A50" w:rsidRDefault="004E7A50" w:rsidP="00017717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Předpokládaný obsah rekvalifikačních kurzů: bude proveden v souladu s platnými normami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Kurz je určen pro pracovníky zabývající se činností na elektrických zařízeních. V obsahu kurzu jsou probírány všechny ČSN elektro, které jsou součástí zkoušky  dle vyhlášky č. 50/1978 Sb. Po úspěšném  absolvování zkoušky dle této vyhlášky může být absolvent kurzu pověřen činností na elektrických zařízeních jako pracovník s vyšší kvalifikací. Získaná zkouška (§ vyhlášky 50/1978 Sb.) je závislá na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dosaženém vzdělání klienta a na jeho praxi</w:t>
      </w:r>
      <w:r w:rsidRPr="004E7A50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4E7A50" w:rsidRPr="004E7A50" w:rsidRDefault="004E7A50" w:rsidP="00017717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Předpokládaný obsah rekvalifikačního kurzu:</w:t>
      </w:r>
    </w:p>
    <w:p w:rsidR="004E7A50" w:rsidRPr="004E7A50" w:rsidRDefault="004E7A50" w:rsidP="000177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Vyhláška 50/1978 Sb.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Základy elektrotechniky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Práce na elektrických zařízeních a jejich obsluha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Revize, prohlídky a zkoušky elektrických  zařízení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Místní pracovní a technologické postupy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Provozní a bezpečnostní pokyny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Ochrana před úrazem elektrickým proudem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První pomoc při úrazech elektrickým proudem</w:t>
      </w:r>
    </w:p>
    <w:p w:rsidR="004E7A50" w:rsidRPr="004E7A50" w:rsidRDefault="004E7A50" w:rsidP="00017717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odst.2 písm.b) vyhl. č. 519/2004 Sb., o rekvalifikaci uchazečů o zaměstnání a zájemců o zaměstnání a o rekvalifikaci zaměstnanců, v platném znění).</w:t>
      </w:r>
    </w:p>
    <w:p w:rsidR="004E7A50" w:rsidRPr="004E7A50" w:rsidRDefault="004E7A50" w:rsidP="00017717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017717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realizace rekvalifikačního kurzu bude v Praze.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lastRenderedPageBreak/>
        <w:t>I.27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 V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šeobecný sanitář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0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0"/>
        <w:gridCol w:w="1701"/>
        <w:gridCol w:w="1764"/>
        <w:gridCol w:w="1355"/>
        <w:gridCol w:w="985"/>
        <w:gridCol w:w="1440"/>
      </w:tblGrid>
      <w:tr w:rsidR="004E7A50" w:rsidRPr="004E7A50" w:rsidTr="005E37D8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8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Všeobecný sanitář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Průměrný minimální počet účastníků:</w:t>
            </w:r>
          </w:p>
        </w:tc>
        <w:tc>
          <w:tcPr>
            <w:tcW w:w="176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805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8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805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1 500 000,--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Předpokládaný obsah rekvalifikačních kurzů: </w:t>
      </w:r>
    </w:p>
    <w:p w:rsidR="004E7A50" w:rsidRPr="004E7A50" w:rsidRDefault="004E7A50" w:rsidP="0001771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Všeobecný sanitář</w:t>
      </w:r>
    </w:p>
    <w:p w:rsidR="004E7A50" w:rsidRPr="004E7A50" w:rsidRDefault="004E7A50" w:rsidP="004E7A50">
      <w:pPr>
        <w:spacing w:after="0" w:line="240" w:lineRule="auto"/>
        <w:ind w:left="1353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dle zákona 96/2004 Sb. v platném znění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Základy veřejného zdravotnictví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Podpora a ochrana zdraví 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Bezpečnost a ochrana zdraví při práci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Somatologie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Základy zdravotnické psychologie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Postupy při poskytování první pomoci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Ošetřovatelská péče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Specifika péče o nemocné s klinickým onemocněním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Technika práce (praxe ve zdravotnickém zařízení na chirurgickém a interním oddělení)</w:t>
      </w:r>
    </w:p>
    <w:p w:rsidR="004E7A50" w:rsidRPr="004E7A50" w:rsidRDefault="004E7A50" w:rsidP="0001771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4E7A50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Nácvik poskytování první pomoci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odst.2 písm.b) vyhl. č. 519/2004 Sb., o rekvalifikaci uchazečů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Praze.</w:t>
      </w:r>
      <w:r w:rsidRPr="004E7A50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017717" w:rsidRDefault="00017717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I.28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 xml:space="preserve">  </w:t>
      </w:r>
      <w:r w:rsidRPr="004E7A50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 xml:space="preserve">Strážný </w:t>
      </w:r>
      <w:r w:rsidRPr="004E7A50">
        <w:rPr>
          <w:rFonts w:ascii="Arial" w:eastAsia="Times New Roman" w:hAnsi="Arial" w:cs="Arial"/>
          <w:sz w:val="20"/>
          <w:szCs w:val="20"/>
          <w:highlight w:val="cyan"/>
          <w:lang w:eastAsia="cs-CZ"/>
        </w:rPr>
        <w:t>(formou dílčí kvalifikace)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0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0"/>
        <w:gridCol w:w="1701"/>
        <w:gridCol w:w="1764"/>
        <w:gridCol w:w="1355"/>
        <w:gridCol w:w="985"/>
        <w:gridCol w:w="1440"/>
      </w:tblGrid>
      <w:tr w:rsidR="004E7A50" w:rsidRPr="004E7A50" w:rsidTr="005E37D8">
        <w:trPr>
          <w:trHeight w:val="2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8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4E7A50" w:rsidRPr="004E7A50" w:rsidTr="005E37D8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Strážný (68-008-E)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285"/>
        </w:trPr>
        <w:tc>
          <w:tcPr>
            <w:tcW w:w="4551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Průměrný minimální počet účastníků:</w:t>
            </w:r>
          </w:p>
        </w:tc>
        <w:tc>
          <w:tcPr>
            <w:tcW w:w="176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4E7A50" w:rsidRPr="004E7A50" w:rsidTr="005E37D8">
        <w:trPr>
          <w:trHeight w:val="28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805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4E7A50" w:rsidRPr="004E7A50" w:rsidTr="005E37D8">
        <w:trPr>
          <w:trHeight w:val="8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805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4E7A50" w:rsidRPr="004E7A50" w:rsidRDefault="004E7A50" w:rsidP="004E7A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4E7A50">
        <w:rPr>
          <w:rFonts w:ascii="Arial" w:eastAsia="Times New Roman" w:hAnsi="Arial" w:cs="Arial"/>
          <w:b/>
          <w:sz w:val="20"/>
          <w:szCs w:val="20"/>
          <w:lang w:eastAsia="cs-CZ"/>
        </w:rPr>
        <w:t>300 000,-- Kč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Obsah dílčích kvalifikací musí být v souladu s platnými předpisy; podrobnosti jsou uvedeny na adrese  </w:t>
      </w:r>
      <w:hyperlink r:id="rId76" w:history="1">
        <w:r w:rsidRPr="004E7A50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http://www.narodni-kvalifikace.cz/</w:t>
        </w:r>
      </w:hyperlink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4E7A50" w:rsidRPr="004E7A50" w:rsidRDefault="004E7A50" w:rsidP="004E7A5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7 hodin denně.</w:t>
      </w:r>
    </w:p>
    <w:p w:rsidR="004E7A50" w:rsidRPr="004E7A50" w:rsidRDefault="004E7A50" w:rsidP="004E7A50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017717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E7A50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Praze.</w:t>
      </w:r>
    </w:p>
    <w:p w:rsidR="004E7A50" w:rsidRPr="004E7A50" w:rsidRDefault="004E7A50" w:rsidP="004E7A5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Pr="004E7A50" w:rsidRDefault="004E7A50" w:rsidP="004E7A5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7A50" w:rsidRDefault="004E7A50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Pr="004E7A50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4E7A50" w:rsidRPr="004E7A50" w:rsidRDefault="004E7A50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4E7A50" w:rsidRPr="004E7A50" w:rsidRDefault="004E7A50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4E7A50" w:rsidRDefault="004E7A50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Pr="004E7A50" w:rsidRDefault="005E25C2" w:rsidP="004E7A5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5C2" w:rsidRPr="005E0853" w:rsidRDefault="005E25C2" w:rsidP="005E25C2">
      <w:pPr>
        <w:spacing w:after="0" w:line="240" w:lineRule="auto"/>
        <w:ind w:hanging="18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b/>
          <w:sz w:val="20"/>
          <w:szCs w:val="20"/>
          <w:highlight w:val="cyan"/>
          <w:lang w:eastAsia="cs-CZ"/>
        </w:rPr>
        <w:t>I.29  Kadeřník/Kadeřnice</w:t>
      </w:r>
    </w:p>
    <w:p w:rsidR="005E25C2" w:rsidRPr="005E0853" w:rsidRDefault="005E25C2" w:rsidP="005E25C2">
      <w:pPr>
        <w:spacing w:after="0" w:line="240" w:lineRule="auto"/>
        <w:ind w:hanging="180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10540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800"/>
        <w:gridCol w:w="1440"/>
        <w:gridCol w:w="900"/>
        <w:gridCol w:w="1360"/>
      </w:tblGrid>
      <w:tr w:rsidR="005E25C2" w:rsidRPr="005E0853" w:rsidTr="005E37D8">
        <w:trPr>
          <w:trHeight w:val="88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rekvalifikačního kurzu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5C2" w:rsidRPr="005E0853" w:rsidRDefault="005E25C2" w:rsidP="005E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rozsah kurzu bez zkoušek (počet hodin)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5C2" w:rsidRPr="005E0853" w:rsidRDefault="005E25C2" w:rsidP="005E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Minimální počet účastníků nutných pro realizaci kurzu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E25C2" w:rsidRPr="005E0853" w:rsidRDefault="005E25C2" w:rsidP="005E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Jednotková cena za hodinu bez DPH (Kč/hod.),</w:t>
            </w:r>
          </w:p>
          <w:p w:rsidR="005E25C2" w:rsidRPr="005E0853" w:rsidRDefault="005E25C2" w:rsidP="005E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tj. cena kurzu na jednu osobu dělená počtem hodin kurzu</w:t>
            </w:r>
          </w:p>
        </w:tc>
        <w:tc>
          <w:tcPr>
            <w:tcW w:w="9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5C2" w:rsidRPr="005E0853" w:rsidRDefault="005E25C2" w:rsidP="005E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typu kurzu</w:t>
            </w:r>
          </w:p>
          <w:p w:rsidR="005E25C2" w:rsidRPr="005E0853" w:rsidRDefault="005E25C2" w:rsidP="005E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(%)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5C2" w:rsidRPr="005E0853" w:rsidRDefault="005E25C2" w:rsidP="005E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Váha x jednotková cena na osobu za hodinu</w:t>
            </w:r>
          </w:p>
        </w:tc>
      </w:tr>
      <w:tr w:rsidR="005E25C2" w:rsidRPr="005E0853" w:rsidTr="005E37D8">
        <w:trPr>
          <w:trHeight w:val="2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Kadeřník/kadeřnice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9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E25C2" w:rsidRPr="005E0853" w:rsidTr="005E37D8">
        <w:trPr>
          <w:trHeight w:val="2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součet: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E25C2" w:rsidRPr="005E0853" w:rsidTr="005E37D8">
        <w:trPr>
          <w:trHeight w:val="285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   Průměrný minimální počet účastníků: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součet/100 =</w:t>
            </w:r>
          </w:p>
        </w:tc>
      </w:tr>
      <w:tr w:rsidR="005E25C2" w:rsidRPr="005E0853" w:rsidTr="005E37D8">
        <w:trPr>
          <w:trHeight w:val="285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vertAlign w:val="superscript"/>
                <w:lang w:eastAsia="cs-CZ"/>
              </w:rPr>
            </w:pPr>
          </w:p>
        </w:tc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double" w:sz="6" w:space="0" w:color="000000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color w:val="0000FF"/>
                <w:sz w:val="20"/>
                <w:szCs w:val="20"/>
                <w:lang w:eastAsia="cs-CZ"/>
              </w:rPr>
              <w:t xml:space="preserve">                        </w:t>
            </w:r>
            <w:r w:rsidR="005B1276" w:rsidRPr="004E7A5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vážená cena na osobu za hodinu: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</w:tcPr>
          <w:p w:rsidR="005E25C2" w:rsidRPr="005E0853" w:rsidRDefault="005E25C2" w:rsidP="005E25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E085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5E25C2" w:rsidRPr="00D94C29" w:rsidRDefault="005E25C2" w:rsidP="005E25C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</w:t>
      </w:r>
      <w:r w:rsidRPr="00D94C29"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D94C29">
        <w:rPr>
          <w:rFonts w:ascii="Arial" w:eastAsia="Times New Roman" w:hAnsi="Arial" w:cs="Arial"/>
          <w:sz w:val="20"/>
          <w:szCs w:val="20"/>
          <w:lang w:eastAsia="cs-CZ"/>
        </w:rPr>
        <w:t>ro uchazeče a ukončením středoškolským</w:t>
      </w:r>
      <w:r w:rsidRPr="00D94C29">
        <w:rPr>
          <w:rFonts w:ascii="Arial" w:eastAsia="Times New Roman" w:hAnsi="Arial" w:cs="Arial"/>
          <w:sz w:val="20"/>
          <w:szCs w:val="20"/>
          <w:lang w:eastAsia="cs-CZ"/>
        </w:rPr>
        <w:t xml:space="preserve"> vzděláním</w:t>
      </w:r>
    </w:p>
    <w:p w:rsidR="005E25C2" w:rsidRPr="005E0853" w:rsidRDefault="005E25C2" w:rsidP="005E25C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 xml:space="preserve">     </w:t>
      </w:r>
    </w:p>
    <w:p w:rsidR="005E25C2" w:rsidRPr="005E0853" w:rsidRDefault="005E25C2" w:rsidP="005E25C2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lang w:eastAsia="cs-CZ"/>
        </w:rPr>
        <w:t xml:space="preserve">Předpokládaná cena plnění do výše  </w:t>
      </w:r>
      <w:r w:rsidRPr="005E0853">
        <w:rPr>
          <w:rFonts w:ascii="Arial" w:eastAsia="Times New Roman" w:hAnsi="Arial" w:cs="Arial"/>
          <w:b/>
          <w:sz w:val="20"/>
          <w:szCs w:val="20"/>
          <w:lang w:eastAsia="cs-CZ"/>
        </w:rPr>
        <w:t>1 000 000,-- Kč</w:t>
      </w:r>
    </w:p>
    <w:p w:rsidR="005E25C2" w:rsidRPr="005E0853" w:rsidRDefault="005E25C2" w:rsidP="005E25C2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lang w:eastAsia="cs-CZ"/>
        </w:rPr>
        <w:t>Dodavatel musí být schopen realizovat kurz při uvedeném minimálním počtu účastníků.</w:t>
      </w:r>
    </w:p>
    <w:p w:rsidR="005E25C2" w:rsidRPr="005E0853" w:rsidRDefault="005E25C2" w:rsidP="005E25C2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lang w:eastAsia="cs-CZ"/>
        </w:rPr>
        <w:t>Obsah rekvalifikačních kurzů bude:</w:t>
      </w:r>
    </w:p>
    <w:p w:rsidR="005E25C2" w:rsidRPr="005E0853" w:rsidRDefault="005E25C2" w:rsidP="005E25C2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                              </w:t>
      </w:r>
      <w:r w:rsidRPr="005E0853">
        <w:rPr>
          <w:rFonts w:ascii="Arial" w:eastAsia="Times New Roman" w:hAnsi="Arial" w:cs="Arial"/>
          <w:i/>
          <w:sz w:val="20"/>
          <w:szCs w:val="20"/>
          <w:u w:val="single"/>
          <w:lang w:eastAsia="cs-CZ"/>
        </w:rPr>
        <w:t>Kadeřník/Kadeřnice: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Základy dermatologie, anatomie a fyziologie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Vlasové technologické postupy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Různé typy vlasové pokožky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Vlasová kosmetika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Práce s kadeřnickými nástroji a přípravky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Techniky stříhání vlasů, tvorba střihu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Tvorba účesů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Barvení, melírování, závěrečný styling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Vodová a trvalá ondulace, pokládané vlny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Mytí vlasů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Pánské střihy, holení vousů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Základy hygienických předpisů</w:t>
      </w:r>
    </w:p>
    <w:p w:rsidR="005E25C2" w:rsidRPr="005E0853" w:rsidRDefault="005E25C2" w:rsidP="005E25C2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5E085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Pravidla bezpečnosti práce</w:t>
      </w:r>
    </w:p>
    <w:p w:rsidR="005E25C2" w:rsidRPr="005E0853" w:rsidRDefault="005E25C2" w:rsidP="005E25C2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lang w:eastAsia="cs-CZ"/>
        </w:rPr>
        <w:t xml:space="preserve">Účastníci rekvalifikačních kurzů budou v praktické přípravě vybaveni předepsanými ochrannými pracovními prostředky. Náklady na osobní ochranné pracovní prostředky, mycí, čisticí a dezinfekční prostředky poskytnuté účastníkům rekvalifikace si dodavatel zahrne do kalkulace nákladů rekvalifikace (§2 odstavec 2 písmeno b) vyhl. č. 519/2004 Sb., o rekvalifikaci uchazečů </w:t>
      </w:r>
    </w:p>
    <w:p w:rsidR="005E25C2" w:rsidRPr="005E0853" w:rsidRDefault="005E25C2" w:rsidP="005E25C2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lang w:eastAsia="cs-CZ"/>
        </w:rPr>
        <w:t xml:space="preserve">      o zaměstnání a zájemců o zaměstnání a o rekvalifikaci zaměstnanců, v platném znění).</w:t>
      </w:r>
    </w:p>
    <w:p w:rsidR="005E25C2" w:rsidRPr="005E0853" w:rsidRDefault="005E25C2" w:rsidP="005E25C2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lang w:eastAsia="cs-CZ"/>
        </w:rPr>
        <w:t>Výukový materiál spotřebovaný v učebně bude účastníkovi poskytnut bezplatně a dodavatel zajistí modely k praktické výuce.</w:t>
      </w:r>
    </w:p>
    <w:p w:rsidR="005E25C2" w:rsidRPr="005E0853" w:rsidRDefault="005E25C2" w:rsidP="005E25C2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lang w:eastAsia="cs-CZ"/>
        </w:rPr>
        <w:t>Výuka bude organizována v maximálním rozsahu 8 hodin denně a bude zakončena teoretickou i praktickou zkouškou.</w:t>
      </w:r>
    </w:p>
    <w:p w:rsidR="005E25C2" w:rsidRPr="005E0853" w:rsidRDefault="005E25C2" w:rsidP="005E25C2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lang w:eastAsia="cs-CZ"/>
        </w:rPr>
        <w:t>Po úspěšném ukončení kurzu bude účastníkům vydáno osvědčení s celostátní platností (akreditace MŠMT).</w:t>
      </w:r>
    </w:p>
    <w:p w:rsidR="005E25C2" w:rsidRPr="005E0853" w:rsidRDefault="005E25C2" w:rsidP="005E25C2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E0853">
        <w:rPr>
          <w:rFonts w:ascii="Arial" w:eastAsia="Times New Roman" w:hAnsi="Arial" w:cs="Arial"/>
          <w:sz w:val="20"/>
          <w:szCs w:val="20"/>
          <w:lang w:eastAsia="cs-CZ"/>
        </w:rPr>
        <w:t>Místo konání rekvalifikačních kurzů bude v Praze.</w:t>
      </w:r>
    </w:p>
    <w:p w:rsidR="001C07B6" w:rsidRPr="005E0853" w:rsidRDefault="001C07B6">
      <w:pPr>
        <w:rPr>
          <w:rFonts w:ascii="Arial" w:hAnsi="Arial" w:cs="Arial"/>
          <w:sz w:val="20"/>
          <w:szCs w:val="20"/>
        </w:rPr>
      </w:pPr>
    </w:p>
    <w:p w:rsidR="005E25C2" w:rsidRDefault="005E25C2"/>
    <w:sectPr w:rsidR="005E25C2" w:rsidSect="005E37D8">
      <w:headerReference w:type="default" r:id="rId77"/>
      <w:footerReference w:type="even" r:id="rId78"/>
      <w:footerReference w:type="default" r:id="rId79"/>
      <w:pgSz w:w="11906" w:h="16838"/>
      <w:pgMar w:top="1417" w:right="1106" w:bottom="125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F99" w:rsidRDefault="00146F99">
      <w:pPr>
        <w:spacing w:after="0" w:line="240" w:lineRule="auto"/>
      </w:pPr>
      <w:r>
        <w:separator/>
      </w:r>
    </w:p>
  </w:endnote>
  <w:endnote w:type="continuationSeparator" w:id="0">
    <w:p w:rsidR="00146F99" w:rsidRDefault="0014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F99" w:rsidRDefault="00146F99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6F99" w:rsidRDefault="00146F99" w:rsidP="005E37D8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F99" w:rsidRDefault="00146F99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83D3B">
      <w:rPr>
        <w:rStyle w:val="slostrnky"/>
        <w:noProof/>
      </w:rPr>
      <w:t>10</w:t>
    </w:r>
    <w:r>
      <w:rPr>
        <w:rStyle w:val="slostrnky"/>
      </w:rPr>
      <w:fldChar w:fldCharType="end"/>
    </w:r>
  </w:p>
  <w:p w:rsidR="00146F99" w:rsidRPr="00B3063D" w:rsidRDefault="00146F99" w:rsidP="005E37D8">
    <w:pPr>
      <w:pStyle w:val="Zpat"/>
      <w:ind w:right="360" w:firstLine="360"/>
      <w:rPr>
        <w:color w:val="0000FF"/>
      </w:rPr>
    </w:pPr>
    <w:r w:rsidRPr="00D82064">
      <w:rPr>
        <w:color w:val="0000FF"/>
      </w:rPr>
      <w:t>Projekt je spolufinancován Evropským sociálním fondem a s</w:t>
    </w:r>
    <w:r>
      <w:rPr>
        <w:color w:val="0000FF"/>
      </w:rPr>
      <w:t xml:space="preserve">tátním rozpočtem České republiky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F99" w:rsidRDefault="00146F99">
      <w:pPr>
        <w:spacing w:after="0" w:line="240" w:lineRule="auto"/>
      </w:pPr>
      <w:r>
        <w:separator/>
      </w:r>
    </w:p>
  </w:footnote>
  <w:footnote w:type="continuationSeparator" w:id="0">
    <w:p w:rsidR="00146F99" w:rsidRDefault="00146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F99" w:rsidRDefault="00146F99" w:rsidP="00146F99">
    <w:pPr>
      <w:pStyle w:val="Zhlav"/>
      <w:tabs>
        <w:tab w:val="clear" w:pos="4536"/>
        <w:tab w:val="clear" w:pos="9072"/>
        <w:tab w:val="center" w:pos="4860"/>
      </w:tabs>
    </w:pPr>
    <w:r>
      <w:rPr>
        <w:noProof/>
        <w:lang w:eastAsia="cs-CZ"/>
      </w:rPr>
      <w:drawing>
        <wp:inline distT="0" distB="0" distL="0" distR="0">
          <wp:extent cx="6172200" cy="67183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0" cy="671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A97F4E"/>
    <w:multiLevelType w:val="hybridMultilevel"/>
    <w:tmpl w:val="D5ACAFB2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576EA9"/>
    <w:multiLevelType w:val="hybridMultilevel"/>
    <w:tmpl w:val="5EA09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">
    <w:nsid w:val="0BEE61AF"/>
    <w:multiLevelType w:val="hybridMultilevel"/>
    <w:tmpl w:val="DBB42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31B9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1">
    <w:nsid w:val="14B816F9"/>
    <w:multiLevelType w:val="hybridMultilevel"/>
    <w:tmpl w:val="C8004E90"/>
    <w:lvl w:ilvl="0" w:tplc="51F0F4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0C0C4A"/>
    <w:multiLevelType w:val="hybridMultilevel"/>
    <w:tmpl w:val="344825A0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>
    <w:nsid w:val="1F4840BD"/>
    <w:multiLevelType w:val="hybridMultilevel"/>
    <w:tmpl w:val="5D945F50"/>
    <w:lvl w:ilvl="0" w:tplc="18DC3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183B9C"/>
    <w:multiLevelType w:val="hybridMultilevel"/>
    <w:tmpl w:val="869CB0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5A5255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DE6B7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516F7A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0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0901E8"/>
    <w:multiLevelType w:val="hybridMultilevel"/>
    <w:tmpl w:val="AAF06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FE3688"/>
    <w:multiLevelType w:val="hybridMultilevel"/>
    <w:tmpl w:val="3612C1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32BC9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4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5">
    <w:nsid w:val="34167D02"/>
    <w:multiLevelType w:val="hybridMultilevel"/>
    <w:tmpl w:val="F3884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7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6F15C02"/>
    <w:multiLevelType w:val="hybridMultilevel"/>
    <w:tmpl w:val="C2664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1">
    <w:nsid w:val="4EB075CD"/>
    <w:multiLevelType w:val="hybridMultilevel"/>
    <w:tmpl w:val="FAF653C8"/>
    <w:lvl w:ilvl="0" w:tplc="B9AEB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D14BF8"/>
    <w:multiLevelType w:val="hybridMultilevel"/>
    <w:tmpl w:val="F1F87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F992B4C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6">
    <w:nsid w:val="616D6558"/>
    <w:multiLevelType w:val="hybridMultilevel"/>
    <w:tmpl w:val="75F0E29E"/>
    <w:lvl w:ilvl="0" w:tplc="5A026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A967D2"/>
    <w:multiLevelType w:val="hybridMultilevel"/>
    <w:tmpl w:val="7C600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0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973259F"/>
    <w:multiLevelType w:val="hybridMultilevel"/>
    <w:tmpl w:val="0C4E68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A7D0A1D"/>
    <w:multiLevelType w:val="hybridMultilevel"/>
    <w:tmpl w:val="A8925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AD4FE1"/>
    <w:multiLevelType w:val="hybridMultilevel"/>
    <w:tmpl w:val="7490414E"/>
    <w:lvl w:ilvl="0" w:tplc="2F0A19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EF2120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4119E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94D5517"/>
    <w:multiLevelType w:val="hybridMultilevel"/>
    <w:tmpl w:val="2F4026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E4193B"/>
    <w:multiLevelType w:val="hybridMultilevel"/>
    <w:tmpl w:val="001C8CDE"/>
    <w:lvl w:ilvl="0" w:tplc="A4DC2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E850F12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FDB3E00"/>
    <w:multiLevelType w:val="hybridMultilevel"/>
    <w:tmpl w:val="3B42B59E"/>
    <w:lvl w:ilvl="0" w:tplc="0A580BB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36"/>
  </w:num>
  <w:num w:numId="5">
    <w:abstractNumId w:val="20"/>
  </w:num>
  <w:num w:numId="6">
    <w:abstractNumId w:val="29"/>
  </w:num>
  <w:num w:numId="7">
    <w:abstractNumId w:val="49"/>
  </w:num>
  <w:num w:numId="8">
    <w:abstractNumId w:val="33"/>
  </w:num>
  <w:num w:numId="9">
    <w:abstractNumId w:val="11"/>
  </w:num>
  <w:num w:numId="10">
    <w:abstractNumId w:val="40"/>
  </w:num>
  <w:num w:numId="11">
    <w:abstractNumId w:val="27"/>
  </w:num>
  <w:num w:numId="12">
    <w:abstractNumId w:val="12"/>
  </w:num>
  <w:num w:numId="13">
    <w:abstractNumId w:val="13"/>
  </w:num>
  <w:num w:numId="14">
    <w:abstractNumId w:val="10"/>
  </w:num>
  <w:num w:numId="15">
    <w:abstractNumId w:val="35"/>
  </w:num>
  <w:num w:numId="16">
    <w:abstractNumId w:val="30"/>
  </w:num>
  <w:num w:numId="17">
    <w:abstractNumId w:val="44"/>
  </w:num>
  <w:num w:numId="18">
    <w:abstractNumId w:val="51"/>
  </w:num>
  <w:num w:numId="19">
    <w:abstractNumId w:val="38"/>
  </w:num>
  <w:num w:numId="20">
    <w:abstractNumId w:val="37"/>
  </w:num>
  <w:num w:numId="21">
    <w:abstractNumId w:val="7"/>
  </w:num>
  <w:num w:numId="22">
    <w:abstractNumId w:val="19"/>
  </w:num>
  <w:num w:numId="23">
    <w:abstractNumId w:val="46"/>
  </w:num>
  <w:num w:numId="24">
    <w:abstractNumId w:val="42"/>
  </w:num>
  <w:num w:numId="25">
    <w:abstractNumId w:val="31"/>
  </w:num>
  <w:num w:numId="26">
    <w:abstractNumId w:val="39"/>
  </w:num>
  <w:num w:numId="27">
    <w:abstractNumId w:val="24"/>
  </w:num>
  <w:num w:numId="28">
    <w:abstractNumId w:val="22"/>
  </w:num>
  <w:num w:numId="29">
    <w:abstractNumId w:val="23"/>
  </w:num>
  <w:num w:numId="30">
    <w:abstractNumId w:val="15"/>
  </w:num>
  <w:num w:numId="31">
    <w:abstractNumId w:val="41"/>
  </w:num>
  <w:num w:numId="32">
    <w:abstractNumId w:val="50"/>
  </w:num>
  <w:num w:numId="33">
    <w:abstractNumId w:val="17"/>
  </w:num>
  <w:num w:numId="34">
    <w:abstractNumId w:val="16"/>
  </w:num>
  <w:num w:numId="35">
    <w:abstractNumId w:val="45"/>
  </w:num>
  <w:num w:numId="36">
    <w:abstractNumId w:val="34"/>
  </w:num>
  <w:num w:numId="37">
    <w:abstractNumId w:val="9"/>
  </w:num>
  <w:num w:numId="38">
    <w:abstractNumId w:val="8"/>
  </w:num>
  <w:num w:numId="39">
    <w:abstractNumId w:val="6"/>
  </w:num>
  <w:num w:numId="40">
    <w:abstractNumId w:val="25"/>
  </w:num>
  <w:num w:numId="41">
    <w:abstractNumId w:val="28"/>
  </w:num>
  <w:num w:numId="42">
    <w:abstractNumId w:val="32"/>
  </w:num>
  <w:num w:numId="43">
    <w:abstractNumId w:val="43"/>
  </w:num>
  <w:num w:numId="44">
    <w:abstractNumId w:val="21"/>
  </w:num>
  <w:num w:numId="45">
    <w:abstractNumId w:val="48"/>
  </w:num>
  <w:num w:numId="46">
    <w:abstractNumId w:val="14"/>
  </w:num>
  <w:num w:numId="47">
    <w:abstractNumId w:val="47"/>
  </w:num>
  <w:num w:numId="48">
    <w:abstractNumId w:val="18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BA3"/>
    <w:rsid w:val="00017717"/>
    <w:rsid w:val="00061978"/>
    <w:rsid w:val="00124BA3"/>
    <w:rsid w:val="00146F99"/>
    <w:rsid w:val="001C07B6"/>
    <w:rsid w:val="004C2D9D"/>
    <w:rsid w:val="004E7A50"/>
    <w:rsid w:val="005B1276"/>
    <w:rsid w:val="005E0853"/>
    <w:rsid w:val="005E25C2"/>
    <w:rsid w:val="005E37D8"/>
    <w:rsid w:val="00614EF8"/>
    <w:rsid w:val="006325E7"/>
    <w:rsid w:val="00683D3B"/>
    <w:rsid w:val="00877D94"/>
    <w:rsid w:val="0089651E"/>
    <w:rsid w:val="00970D64"/>
    <w:rsid w:val="00D94C29"/>
    <w:rsid w:val="00DD1215"/>
    <w:rsid w:val="00E77EB8"/>
    <w:rsid w:val="00E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4EF8"/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spacing w:after="0" w:line="240" w:lineRule="auto"/>
      <w:ind w:left="1080" w:hanging="720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spacing w:after="0" w:line="240" w:lineRule="auto"/>
      <w:outlineLvl w:val="4"/>
    </w:pPr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spacing w:after="0" w:line="240" w:lineRule="auto"/>
      <w:outlineLvl w:val="5"/>
    </w:pPr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spacing w:after="0" w:line="240" w:lineRule="auto"/>
      <w:ind w:left="-540"/>
      <w:jc w:val="both"/>
      <w:outlineLvl w:val="6"/>
    </w:pPr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spacing w:after="0" w:line="240" w:lineRule="auto"/>
      <w:ind w:left="-180" w:hanging="360"/>
      <w:jc w:val="both"/>
      <w:outlineLvl w:val="7"/>
    </w:pPr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spacing w:after="0" w:line="240" w:lineRule="auto"/>
      <w:jc w:val="both"/>
      <w:outlineLvl w:val="8"/>
    </w:pPr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spacing w:after="0" w:line="240" w:lineRule="auto"/>
      <w:ind w:left="709"/>
    </w:pPr>
    <w:rPr>
      <w:rFonts w:ascii="Arial" w:eastAsia="Times New Roman" w:hAnsi="Arial" w:cs="Times New Roman"/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spacing w:after="0" w:line="240" w:lineRule="auto"/>
      <w:ind w:left="850" w:hanging="425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 w:after="0" w:line="240" w:lineRule="auto"/>
      <w:ind w:firstLine="425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 w:line="240" w:lineRule="auto"/>
      <w:jc w:val="both"/>
    </w:pPr>
    <w:rPr>
      <w:rFonts w:ascii="Verdana" w:eastAsia="Times New Roman" w:hAnsi="Verdana" w:cs="Times New Roman"/>
      <w:b/>
      <w:bCs/>
      <w:caps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spacing w:after="0" w:line="240" w:lineRule="auto"/>
      <w:ind w:left="709"/>
    </w:pPr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pPr>
      <w:spacing w:after="0" w:line="240" w:lineRule="auto"/>
    </w:pPr>
    <w:rPr>
      <w:rFonts w:ascii="Arial" w:eastAsia="Times New Roman" w:hAnsi="Arial" w:cs="Times New Roman"/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spacing w:after="0" w:line="240" w:lineRule="auto"/>
      <w:ind w:left="360"/>
      <w:jc w:val="both"/>
    </w:pPr>
    <w:rPr>
      <w:rFonts w:ascii="Arial" w:eastAsia="Times New Roman" w:hAnsi="Arial" w:cs="Times New Roman"/>
      <w:color w:val="0000FF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spacing w:after="0" w:line="240" w:lineRule="auto"/>
      <w:ind w:left="1080" w:hanging="720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spacing w:after="0" w:line="240" w:lineRule="auto"/>
      <w:outlineLvl w:val="4"/>
    </w:pPr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spacing w:after="0" w:line="240" w:lineRule="auto"/>
      <w:outlineLvl w:val="5"/>
    </w:pPr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spacing w:after="0" w:line="240" w:lineRule="auto"/>
      <w:ind w:left="-540"/>
      <w:jc w:val="both"/>
      <w:outlineLvl w:val="6"/>
    </w:pPr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spacing w:after="0" w:line="240" w:lineRule="auto"/>
      <w:ind w:left="-180" w:hanging="360"/>
      <w:jc w:val="both"/>
      <w:outlineLvl w:val="7"/>
    </w:pPr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spacing w:after="0" w:line="240" w:lineRule="auto"/>
      <w:jc w:val="both"/>
      <w:outlineLvl w:val="8"/>
    </w:pPr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spacing w:after="0" w:line="240" w:lineRule="auto"/>
      <w:ind w:left="709"/>
    </w:pPr>
    <w:rPr>
      <w:rFonts w:ascii="Arial" w:eastAsia="Times New Roman" w:hAnsi="Arial" w:cs="Times New Roman"/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spacing w:after="0" w:line="240" w:lineRule="auto"/>
      <w:ind w:left="850" w:hanging="425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 w:after="0" w:line="240" w:lineRule="auto"/>
      <w:ind w:firstLine="425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 w:line="240" w:lineRule="auto"/>
      <w:jc w:val="both"/>
    </w:pPr>
    <w:rPr>
      <w:rFonts w:ascii="Verdana" w:eastAsia="Times New Roman" w:hAnsi="Verdana" w:cs="Times New Roman"/>
      <w:b/>
      <w:bCs/>
      <w:caps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spacing w:after="0" w:line="240" w:lineRule="auto"/>
      <w:ind w:left="709"/>
    </w:pPr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pPr>
      <w:spacing w:after="0" w:line="240" w:lineRule="auto"/>
    </w:pPr>
    <w:rPr>
      <w:rFonts w:ascii="Arial" w:eastAsia="Times New Roman" w:hAnsi="Arial" w:cs="Times New Roman"/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spacing w:after="0" w:line="240" w:lineRule="auto"/>
      <w:ind w:left="360"/>
      <w:jc w:val="both"/>
    </w:pPr>
    <w:rPr>
      <w:rFonts w:ascii="Arial" w:eastAsia="Times New Roman" w:hAnsi="Arial" w:cs="Times New Roman"/>
      <w:color w:val="0000FF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arodni-kvalifikace.cz/" TargetMode="External"/><Relationship Id="rId18" Type="http://schemas.openxmlformats.org/officeDocument/2006/relationships/hyperlink" Target="http://www.narodni-kvalifikace.cz/detailKvalifikacnihoStandardu.aspx?q=prodava%c4%8d&amp;id=263" TargetMode="External"/><Relationship Id="rId26" Type="http://schemas.openxmlformats.org/officeDocument/2006/relationships/hyperlink" Target="http://www.narodni-kvalifikace.cz/detailKvalifikacnihoStandardu.aspx?q=zedn%c3%adk&amp;id=198" TargetMode="External"/><Relationship Id="rId39" Type="http://schemas.openxmlformats.org/officeDocument/2006/relationships/hyperlink" Target="http://www.narodni-kvalifikace.cz/" TargetMode="External"/><Relationship Id="rId21" Type="http://schemas.openxmlformats.org/officeDocument/2006/relationships/hyperlink" Target="http://www.narodni-kvalifikace.cz/detailKvalifikacnihoStandardu.aspx?q=prodava%c4%8d&amp;id=264" TargetMode="External"/><Relationship Id="rId34" Type="http://schemas.openxmlformats.org/officeDocument/2006/relationships/hyperlink" Target="http://www.narodni-kvalifikace.cz/" TargetMode="External"/><Relationship Id="rId42" Type="http://schemas.openxmlformats.org/officeDocument/2006/relationships/hyperlink" Target="http://www.narodni-kvalifikace.cz/detailKvalifikacnihoStandardu.aspx?q=manipulace+se+zbo%c5%be%c3%adm&amp;id=166" TargetMode="External"/><Relationship Id="rId47" Type="http://schemas.openxmlformats.org/officeDocument/2006/relationships/hyperlink" Target="http://www.narodni-kvalifikace.cz/detailKvalifikacnihoStandardu.aspx?q=cukr%c3%a1%c5%99&amp;id=51" TargetMode="External"/><Relationship Id="rId50" Type="http://schemas.openxmlformats.org/officeDocument/2006/relationships/hyperlink" Target="http://www.narodni-kvalifikace.cz/" TargetMode="External"/><Relationship Id="rId55" Type="http://schemas.openxmlformats.org/officeDocument/2006/relationships/hyperlink" Target="http://www.narodni-kvalifikace.cz/detailKvalifikacnihoStandardu.aspx?q=d%c4%9bln%c3%adk+ve+stroj%c3%adrensk%c3%a9&amp;id=146" TargetMode="External"/><Relationship Id="rId63" Type="http://schemas.openxmlformats.org/officeDocument/2006/relationships/hyperlink" Target="http://www.narodni-kvalifikace.cz/detailKvalifikacnihoStandardu.aspx?q=mal%c3%ad%c5%99&amp;id=210" TargetMode="External"/><Relationship Id="rId68" Type="http://schemas.openxmlformats.org/officeDocument/2006/relationships/hyperlink" Target="http://www.narodni-kvalifikace.cz/detailKvalifikacnihoStandardu.aspx?q=komin%c3%adk&amp;id=251" TargetMode="External"/><Relationship Id="rId76" Type="http://schemas.openxmlformats.org/officeDocument/2006/relationships/hyperlink" Target="http://www.narodni-kvalifikace.cz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narodni-kvalifikace.cz/detailKvalifikacnihoStandardu.aspx?q=komin%c3%adk&amp;id=2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rodni-kvalifikace.cz/detailKvalifikacnihoStandardu.aspx?q=prodava%c4%8d&amp;id=260" TargetMode="External"/><Relationship Id="rId29" Type="http://schemas.openxmlformats.org/officeDocument/2006/relationships/hyperlink" Target="http://www.narodni-kvalifikace.cz/detailKvalifikacnihoStandardu.aspx?q=instalat%c3%a9r&amp;id=309" TargetMode="External"/><Relationship Id="rId11" Type="http://schemas.openxmlformats.org/officeDocument/2006/relationships/hyperlink" Target="http://www.narodni-kvalifikace.cz/detailKvalifikacnihoStandardu.aspx?q=kucha%c5%99&amp;id=61" TargetMode="External"/><Relationship Id="rId24" Type="http://schemas.openxmlformats.org/officeDocument/2006/relationships/hyperlink" Target="http://www.narodni-kvalifikace.cz/detailKvalifikacnihoStandardu.aspx?q=zedn%c3%adk&amp;id=197" TargetMode="External"/><Relationship Id="rId32" Type="http://schemas.openxmlformats.org/officeDocument/2006/relationships/hyperlink" Target="http://www.narodni-kvalifikace.cz/detailKvalifikacnihoStandardu.aspx?q=instalat%c3%a9r&amp;id=311" TargetMode="External"/><Relationship Id="rId37" Type="http://schemas.openxmlformats.org/officeDocument/2006/relationships/hyperlink" Target="http://www.narodni-kvalifikace.cz/detailKvalifikacnihoStandardu.aspx?q=truhl%c3%a1%c5%99&amp;id=172" TargetMode="External"/><Relationship Id="rId40" Type="http://schemas.openxmlformats.org/officeDocument/2006/relationships/hyperlink" Target="http://www.narodni-kvalifikace.cz/detailKvalifikacnihoStandardu.aspx?q=manipulace+se+zbo%c5%be%c3%adm&amp;id=165" TargetMode="External"/><Relationship Id="rId45" Type="http://schemas.openxmlformats.org/officeDocument/2006/relationships/hyperlink" Target="http://www.narodni-kvalifikace.cz/detailKvalifikacnihoStandardu.aspx?q=manipulace+se+zbo%c5%be%c3%adm&amp;id=167" TargetMode="External"/><Relationship Id="rId53" Type="http://schemas.openxmlformats.org/officeDocument/2006/relationships/hyperlink" Target="http://www.narodni-kvalifikace.cz/detailKvalifikacnihoStandardu.aspx?q=d%c4%9bln%c3%adk+ve+stroj%c3%adrensk%c3%a9&amp;id=152" TargetMode="External"/><Relationship Id="rId58" Type="http://schemas.openxmlformats.org/officeDocument/2006/relationships/hyperlink" Target="http://www.narodni-kvalifikace.cz/" TargetMode="External"/><Relationship Id="rId66" Type="http://schemas.openxmlformats.org/officeDocument/2006/relationships/hyperlink" Target="http://www.narodni-kvalifikace.cz/detailKvalifikacnihoStandardu.aspx?q=komin%c3%adk&amp;id=171" TargetMode="External"/><Relationship Id="rId74" Type="http://schemas.openxmlformats.org/officeDocument/2006/relationships/hyperlink" Target="http://www.narodni-kvalifikace.cz/detailKvalifikacnihoStandardu.aspx?q=vaza%c4%8dsk%c3%a9&amp;id=103" TargetMode="External"/><Relationship Id="rId79" Type="http://schemas.openxmlformats.org/officeDocument/2006/relationships/footer" Target="footer2.xml"/><Relationship Id="rId5" Type="http://schemas.openxmlformats.org/officeDocument/2006/relationships/settings" Target="settings.xml"/><Relationship Id="rId61" Type="http://schemas.openxmlformats.org/officeDocument/2006/relationships/hyperlink" Target="http://www.narodni-kvalifikace.cz/detailKvalifikacnihoStandardu.aspx?q=mal%c3%ad%c5%99&amp;id=209" TargetMode="External"/><Relationship Id="rId10" Type="http://schemas.openxmlformats.org/officeDocument/2006/relationships/hyperlink" Target="http://www.narodni-kvalifikace.cz/detailKvalifikacnihoStandardu.aspx?q=kucha%c5%99&amp;id=59" TargetMode="External"/><Relationship Id="rId19" Type="http://schemas.openxmlformats.org/officeDocument/2006/relationships/hyperlink" Target="http://www.narodni-kvalifikace.cz/detailKvalifikacnihoStandardu.aspx?q=prodava%c4%8d&amp;id=263" TargetMode="External"/><Relationship Id="rId31" Type="http://schemas.openxmlformats.org/officeDocument/2006/relationships/hyperlink" Target="http://www.narodni-kvalifikace.cz/detailKvalifikacnihoStandardu.aspx?q=instalat%c3%a9r&amp;id=310" TargetMode="External"/><Relationship Id="rId44" Type="http://schemas.openxmlformats.org/officeDocument/2006/relationships/hyperlink" Target="http://www.narodni-kvalifikace.cz/detailKvalifikacnihoStandardu.aspx?q=manipulace+se+zbo%c5%be%c3%adm&amp;id=167" TargetMode="External"/><Relationship Id="rId52" Type="http://schemas.openxmlformats.org/officeDocument/2006/relationships/hyperlink" Target="http://www.narodni-kvalifikace.cz/detailKvalifikacnihoStandardu.aspx?q=d%c4%9bln%c3%adk+ve+stroj%c3%adrensk%c3%a9&amp;id=152" TargetMode="External"/><Relationship Id="rId60" Type="http://schemas.openxmlformats.org/officeDocument/2006/relationships/hyperlink" Target="http://www.narodni-kvalifikace.cz/detailKvalifikacnihoStandardu.aspx?q=mal%c3%ad%c5%99&amp;id=215" TargetMode="External"/><Relationship Id="rId65" Type="http://schemas.openxmlformats.org/officeDocument/2006/relationships/hyperlink" Target="http://www.narodni-kvalifikace.cz/" TargetMode="External"/><Relationship Id="rId73" Type="http://schemas.openxmlformats.org/officeDocument/2006/relationships/hyperlink" Target="http://www.narodni-kvalifikace.cz/detailKvalifikacnihoStandardu.aspx?q=vaza%c4%8dsk%c3%a9&amp;id=103" TargetMode="External"/><Relationship Id="rId78" Type="http://schemas.openxmlformats.org/officeDocument/2006/relationships/footer" Target="footer1.xml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narodni-kvalifikace.cz/" TargetMode="External"/><Relationship Id="rId14" Type="http://schemas.openxmlformats.org/officeDocument/2006/relationships/hyperlink" Target="http://www.narodni-kvalifikace.cz/detailKvalifikacnihoStandardu.aspx?q=prodava%c4%8d&amp;id=259" TargetMode="External"/><Relationship Id="rId22" Type="http://schemas.openxmlformats.org/officeDocument/2006/relationships/hyperlink" Target="http://www.narodni-kvalifikace.cz/" TargetMode="External"/><Relationship Id="rId27" Type="http://schemas.openxmlformats.org/officeDocument/2006/relationships/hyperlink" Target="http://www.narodni-kvalifikace.cz/" TargetMode="External"/><Relationship Id="rId30" Type="http://schemas.openxmlformats.org/officeDocument/2006/relationships/hyperlink" Target="http://www.narodni-kvalifikace.cz/detailKvalifikacnihoStandardu.aspx?q=instalat%c3%a9r&amp;id=310" TargetMode="External"/><Relationship Id="rId35" Type="http://schemas.openxmlformats.org/officeDocument/2006/relationships/hyperlink" Target="http://www.narodni-kvalifikace.cz/detailKvalifikacnihoStandardu.aspx?q=truhl%c3%a1%c5%99&amp;id=186" TargetMode="External"/><Relationship Id="rId43" Type="http://schemas.openxmlformats.org/officeDocument/2006/relationships/hyperlink" Target="http://www.narodni-kvalifikace.cz/detailKvalifikacnihoStandardu.aspx?q=manipulace+se+zbo%c5%be%c3%adm&amp;id=166" TargetMode="External"/><Relationship Id="rId48" Type="http://schemas.openxmlformats.org/officeDocument/2006/relationships/hyperlink" Target="http://www.narodni-kvalifikace.cz/detailKvalifikacnihoStandardu.aspx?q=cukr%c3%a1%c5%99&amp;id=51" TargetMode="External"/><Relationship Id="rId56" Type="http://schemas.openxmlformats.org/officeDocument/2006/relationships/hyperlink" Target="http://www.narodni-kvalifikace.cz/detailKvalifikacnihoStandardu.aspx?q=d%c4%9bln%c3%adk+ve+stroj%c3%adrensk%c3%a9&amp;id=149" TargetMode="External"/><Relationship Id="rId64" Type="http://schemas.openxmlformats.org/officeDocument/2006/relationships/hyperlink" Target="http://www.narodni-kvalifikace.cz/detailKvalifikacnihoStandardu.aspx?q=mal%c3%ad%c5%99&amp;id=210" TargetMode="External"/><Relationship Id="rId69" Type="http://schemas.openxmlformats.org/officeDocument/2006/relationships/hyperlink" Target="http://www.narodni-kvalifikace.cz/detailKvalifikacnihoStandardu.aspx?q=komin%c3%adk&amp;id=251" TargetMode="External"/><Relationship Id="rId77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http://www.narodni-kvalifikace.cz/" TargetMode="External"/><Relationship Id="rId72" Type="http://schemas.openxmlformats.org/officeDocument/2006/relationships/hyperlink" Target="http://www.narodni-kvalifikace.cz/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narodni-kvalifikace.cz/detailKvalifikacnihoStandardu.aspx?q=kucha%c5%99&amp;id=64" TargetMode="External"/><Relationship Id="rId17" Type="http://schemas.openxmlformats.org/officeDocument/2006/relationships/hyperlink" Target="http://www.narodni-kvalifikace.cz/detailKvalifikacnihoStandardu.aspx?q=prodava%c4%8d&amp;id=260" TargetMode="External"/><Relationship Id="rId25" Type="http://schemas.openxmlformats.org/officeDocument/2006/relationships/hyperlink" Target="http://www.narodni-kvalifikace.cz/detailKvalifikacnihoStandardu.aspx?q=zedn%c3%adk&amp;id=198" TargetMode="External"/><Relationship Id="rId33" Type="http://schemas.openxmlformats.org/officeDocument/2006/relationships/hyperlink" Target="http://www.narodni-kvalifikace.cz/detailKvalifikacnihoStandardu.aspx?q=instalat%c3%a9r&amp;id=311" TargetMode="External"/><Relationship Id="rId38" Type="http://schemas.openxmlformats.org/officeDocument/2006/relationships/hyperlink" Target="http://www.narodni-kvalifikace.cz/detailKvalifikacnihoStandardu.aspx?q=truhl%c3%a1%c5%99&amp;id=172" TargetMode="External"/><Relationship Id="rId46" Type="http://schemas.openxmlformats.org/officeDocument/2006/relationships/hyperlink" Target="http://www.narodni-kvalifikace.cz/" TargetMode="External"/><Relationship Id="rId59" Type="http://schemas.openxmlformats.org/officeDocument/2006/relationships/hyperlink" Target="http://www.narodni-kvalifikace.cz/detailKvalifikacnihoStandardu.aspx?q=mal%c3%ad%c5%99&amp;id=215" TargetMode="External"/><Relationship Id="rId67" Type="http://schemas.openxmlformats.org/officeDocument/2006/relationships/hyperlink" Target="http://www.narodni-kvalifikace.cz/detailKvalifikacnihoStandardu.aspx?q=komin%c3%adk&amp;id=171" TargetMode="External"/><Relationship Id="rId20" Type="http://schemas.openxmlformats.org/officeDocument/2006/relationships/hyperlink" Target="http://www.narodni-kvalifikace.cz/detailKvalifikacnihoStandardu.aspx?q=prodava%c4%8d&amp;id=264" TargetMode="External"/><Relationship Id="rId41" Type="http://schemas.openxmlformats.org/officeDocument/2006/relationships/hyperlink" Target="http://www.narodni-kvalifikace.cz/detailKvalifikacnihoStandardu.aspx?q=manipulace+se+zbo%c5%be%c3%adm&amp;id=165" TargetMode="External"/><Relationship Id="rId54" Type="http://schemas.openxmlformats.org/officeDocument/2006/relationships/hyperlink" Target="http://www.narodni-kvalifikace.cz/detailKvalifikacnihoStandardu.aspx?q=d%c4%9bln%c3%adk+ve+stroj%c3%adrensk%c3%a9&amp;id=146" TargetMode="External"/><Relationship Id="rId62" Type="http://schemas.openxmlformats.org/officeDocument/2006/relationships/hyperlink" Target="http://www.narodni-kvalifikace.cz/detailKvalifikacnihoStandardu.aspx?q=mal%c3%ad%c5%99&amp;id=209" TargetMode="External"/><Relationship Id="rId70" Type="http://schemas.openxmlformats.org/officeDocument/2006/relationships/hyperlink" Target="http://www.narodni-kvalifikace.cz/detailKvalifikacnihoStandardu.aspx?q=komin%c3%adk&amp;id=252" TargetMode="External"/><Relationship Id="rId75" Type="http://schemas.openxmlformats.org/officeDocument/2006/relationships/hyperlink" Target="http://www.narodni-kvalifikace.cz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narodni-kvalifikace.cz/detailKvalifikacnihoStandardu.aspx?q=prodava%c4%8d&amp;id=259" TargetMode="External"/><Relationship Id="rId23" Type="http://schemas.openxmlformats.org/officeDocument/2006/relationships/hyperlink" Target="http://www.narodni-kvalifikace.cz/detailKvalifikacnihoStandardu.aspx?q=zedn%c3%adk&amp;id=197" TargetMode="External"/><Relationship Id="rId28" Type="http://schemas.openxmlformats.org/officeDocument/2006/relationships/hyperlink" Target="http://www.narodni-kvalifikace.cz/detailKvalifikacnihoStandardu.aspx?q=instalat%c3%a9r&amp;id=309" TargetMode="External"/><Relationship Id="rId36" Type="http://schemas.openxmlformats.org/officeDocument/2006/relationships/hyperlink" Target="http://www.narodni-kvalifikace.cz/detailKvalifikacnihoStandardu.aspx?q=truhl%c3%a1%c5%99&amp;id=186" TargetMode="External"/><Relationship Id="rId49" Type="http://schemas.openxmlformats.org/officeDocument/2006/relationships/hyperlink" Target="http://www.narodni-kvalifikace.cz/detailKvalifikacnihoStandardu.aspx?q=cukr%c3%a1%c5%99&amp;id=51" TargetMode="External"/><Relationship Id="rId57" Type="http://schemas.openxmlformats.org/officeDocument/2006/relationships/hyperlink" Target="http://www.narodni-kvalifikace.cz/detailKvalifikacnihoStandardu.aspx?q=d%c4%9bln%c3%adk+ve+stroj%c3%adrensk%c3%a9&amp;id=14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3DBED-AD43-49F2-8706-B9BC520E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9117</Words>
  <Characters>53793</Characters>
  <Application>Microsoft Office Word</Application>
  <DocSecurity>0</DocSecurity>
  <Lines>448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62785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Jitka (PB)</dc:creator>
  <cp:lastModifiedBy>Liberdová Anežka Bc. (GŘ)</cp:lastModifiedBy>
  <cp:revision>3</cp:revision>
  <cp:lastPrinted>2012-04-18T07:35:00Z</cp:lastPrinted>
  <dcterms:created xsi:type="dcterms:W3CDTF">2012-03-27T09:09:00Z</dcterms:created>
  <dcterms:modified xsi:type="dcterms:W3CDTF">2012-04-18T07:35:00Z</dcterms:modified>
</cp:coreProperties>
</file>