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"/>
        <w:gridCol w:w="138"/>
        <w:gridCol w:w="772"/>
        <w:gridCol w:w="238"/>
        <w:gridCol w:w="801"/>
        <w:gridCol w:w="338"/>
        <w:gridCol w:w="247"/>
        <w:gridCol w:w="121"/>
        <w:gridCol w:w="15"/>
        <w:gridCol w:w="349"/>
        <w:gridCol w:w="2340"/>
        <w:gridCol w:w="719"/>
        <w:gridCol w:w="364"/>
        <w:gridCol w:w="12"/>
        <w:gridCol w:w="883"/>
        <w:gridCol w:w="2367"/>
        <w:gridCol w:w="19"/>
      </w:tblGrid>
      <w:tr w:rsidR="00C576F5" w:rsidTr="00C06551">
        <w:trPr>
          <w:gridAfter w:val="1"/>
          <w:wAfter w:w="19" w:type="dxa"/>
          <w:cantSplit/>
        </w:trPr>
        <w:tc>
          <w:tcPr>
            <w:tcW w:w="9995" w:type="dxa"/>
            <w:gridSpan w:val="16"/>
            <w:tcBorders>
              <w:bottom w:val="single" w:sz="2" w:space="0" w:color="auto"/>
            </w:tcBorders>
            <w:vAlign w:val="center"/>
          </w:tcPr>
          <w:p w:rsidR="00C576F5" w:rsidRDefault="00C576F5" w:rsidP="00C06551">
            <w:pPr>
              <w:pStyle w:val="Nadpis1"/>
              <w:spacing w:before="40"/>
              <w:jc w:val="center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KALKULACE NÁKLAD</w:t>
            </w:r>
            <w:r>
              <w:rPr>
                <w:caps/>
                <w:sz w:val="20"/>
                <w:szCs w:val="20"/>
                <w:u w:val="none"/>
              </w:rPr>
              <w:t>ů</w:t>
            </w:r>
            <w:r>
              <w:rPr>
                <w:sz w:val="20"/>
                <w:szCs w:val="20"/>
                <w:u w:val="none"/>
              </w:rPr>
              <w:t xml:space="preserve"> SPOJENÝCH S PROVÁDĚNÍM PRACOVNÍ REHABILITACE</w:t>
            </w:r>
          </w:p>
          <w:p w:rsidR="00C576F5" w:rsidRDefault="00C576F5" w:rsidP="00C06551">
            <w:pPr>
              <w:pStyle w:val="Nadpis1"/>
              <w:spacing w:beforeLines="40" w:before="96" w:afterLines="40" w:after="96"/>
              <w:jc w:val="center"/>
              <w:rPr>
                <w:b w:val="0"/>
                <w:sz w:val="16"/>
                <w:szCs w:val="16"/>
                <w:u w:val="none"/>
              </w:rPr>
            </w:pPr>
            <w:r>
              <w:rPr>
                <w:b w:val="0"/>
                <w:sz w:val="16"/>
                <w:szCs w:val="16"/>
                <w:u w:val="none"/>
              </w:rPr>
              <w:t xml:space="preserve">(§ </w:t>
            </w:r>
            <w:r>
              <w:rPr>
                <w:b w:val="0"/>
                <w:color w:val="auto"/>
                <w:sz w:val="16"/>
                <w:szCs w:val="16"/>
                <w:u w:val="none"/>
              </w:rPr>
              <w:t xml:space="preserve">70 </w:t>
            </w:r>
            <w:r>
              <w:rPr>
                <w:b w:val="0"/>
                <w:sz w:val="16"/>
                <w:szCs w:val="16"/>
                <w:u w:val="none"/>
              </w:rPr>
              <w:t>zákona č. 435/2004 Sb., o zaměstnanosti, § 2 vyhlášky č. 518/2004 Sb.)</w:t>
            </w:r>
          </w:p>
          <w:p w:rsidR="00C576F5" w:rsidRDefault="00C576F5" w:rsidP="00C06551">
            <w:pPr>
              <w:spacing w:beforeLines="40" w:before="96" w:afterLines="40" w:after="96"/>
              <w:jc w:val="center"/>
              <w:rPr>
                <w:color w:val="0000FF"/>
              </w:rPr>
            </w:pPr>
            <w:r>
              <w:rPr>
                <w:rFonts w:cs="Arial"/>
              </w:rPr>
              <w:t>(mimo náklady rekvalifikace ve specializovaných rekvalifikačních kurzech)</w:t>
            </w:r>
          </w:p>
        </w:tc>
      </w:tr>
      <w:tr w:rsidR="00C576F5" w:rsidTr="00C06551">
        <w:trPr>
          <w:gridAfter w:val="1"/>
          <w:wAfter w:w="19" w:type="dxa"/>
          <w:cantSplit/>
        </w:trPr>
        <w:tc>
          <w:tcPr>
            <w:tcW w:w="9995" w:type="dxa"/>
            <w:gridSpan w:val="1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576F5" w:rsidRDefault="00C576F5" w:rsidP="00C06551">
            <w:pPr>
              <w:pStyle w:val="texttabulky"/>
            </w:pPr>
            <w:r>
              <w:rPr>
                <w:rFonts w:cs="Arial"/>
                <w:color w:val="000000"/>
              </w:rPr>
              <w:t xml:space="preserve">Název a sídlo </w:t>
            </w:r>
            <w:r>
              <w:rPr>
                <w:rFonts w:cs="Arial"/>
              </w:rPr>
              <w:t>právnické</w:t>
            </w:r>
            <w:r>
              <w:rPr>
                <w:rFonts w:cs="Arial"/>
                <w:color w:val="000000"/>
              </w:rPr>
              <w:t xml:space="preserve"> nebo fyzické </w:t>
            </w:r>
            <w:r>
              <w:rPr>
                <w:rFonts w:cs="Arial"/>
              </w:rPr>
              <w:t>osoby zabezpečující pracovní rehabilitaci:</w:t>
            </w:r>
          </w:p>
        </w:tc>
      </w:tr>
      <w:tr w:rsidR="00C576F5" w:rsidTr="00C06551">
        <w:trPr>
          <w:gridAfter w:val="1"/>
          <w:wAfter w:w="19" w:type="dxa"/>
          <w:cantSplit/>
        </w:trPr>
        <w:tc>
          <w:tcPr>
            <w:tcW w:w="9995" w:type="dxa"/>
            <w:gridSpan w:val="16"/>
            <w:tcBorders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C576F5" w:rsidRDefault="00C576F5" w:rsidP="00C06551">
            <w:pPr>
              <w:pStyle w:val="Texttabulky0"/>
            </w:pPr>
          </w:p>
        </w:tc>
      </w:tr>
      <w:tr w:rsidR="00C576F5" w:rsidTr="00C06551">
        <w:trPr>
          <w:gridAfter w:val="1"/>
          <w:wAfter w:w="19" w:type="dxa"/>
        </w:trPr>
        <w:tc>
          <w:tcPr>
            <w:tcW w:w="2578" w:type="dxa"/>
            <w:gridSpan w:val="6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C576F5" w:rsidRDefault="00C576F5" w:rsidP="00C06551">
            <w:pPr>
              <w:pStyle w:val="texttabulky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Délka trvání pracovní rehabilitace:</w:t>
            </w:r>
          </w:p>
        </w:tc>
        <w:tc>
          <w:tcPr>
            <w:tcW w:w="7417" w:type="dxa"/>
            <w:gridSpan w:val="10"/>
            <w:tcBorders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576F5" w:rsidRDefault="00C576F5" w:rsidP="00C06551">
            <w:pPr>
              <w:pStyle w:val="Texttabulky0"/>
            </w:pPr>
          </w:p>
        </w:tc>
      </w:tr>
      <w:tr w:rsidR="00C576F5" w:rsidTr="00C06551">
        <w:trPr>
          <w:gridAfter w:val="1"/>
          <w:wAfter w:w="19" w:type="dxa"/>
        </w:trPr>
        <w:tc>
          <w:tcPr>
            <w:tcW w:w="42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576F5" w:rsidRDefault="00C576F5" w:rsidP="00C06551">
            <w:pPr>
              <w:pStyle w:val="Nadpis1"/>
              <w:rPr>
                <w:sz w:val="16"/>
              </w:rPr>
            </w:pPr>
          </w:p>
        </w:tc>
        <w:tc>
          <w:tcPr>
            <w:tcW w:w="5940" w:type="dxa"/>
            <w:gridSpan w:val="10"/>
            <w:tcBorders>
              <w:top w:val="single" w:sz="2" w:space="0" w:color="auto"/>
              <w:bottom w:val="single" w:sz="2" w:space="0" w:color="auto"/>
            </w:tcBorders>
          </w:tcPr>
          <w:p w:rsidR="00C576F5" w:rsidRDefault="00C576F5" w:rsidP="00C06551">
            <w:pPr>
              <w:pStyle w:val="Nadpis1"/>
              <w:rPr>
                <w:sz w:val="16"/>
              </w:rPr>
            </w:pPr>
          </w:p>
        </w:tc>
        <w:tc>
          <w:tcPr>
            <w:tcW w:w="125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576F5" w:rsidRDefault="00C576F5" w:rsidP="00C06551">
            <w:pPr>
              <w:pStyle w:val="Nadpis1"/>
              <w:rPr>
                <w:sz w:val="16"/>
              </w:rPr>
            </w:pPr>
          </w:p>
        </w:tc>
        <w:tc>
          <w:tcPr>
            <w:tcW w:w="2367" w:type="dxa"/>
            <w:tcBorders>
              <w:top w:val="single" w:sz="2" w:space="0" w:color="auto"/>
              <w:bottom w:val="single" w:sz="2" w:space="0" w:color="auto"/>
            </w:tcBorders>
          </w:tcPr>
          <w:p w:rsidR="00C576F5" w:rsidRDefault="00C576F5" w:rsidP="00C06551">
            <w:pPr>
              <w:pStyle w:val="Nadpis1"/>
              <w:rPr>
                <w:sz w:val="16"/>
              </w:rPr>
            </w:pPr>
          </w:p>
        </w:tc>
      </w:tr>
      <w:tr w:rsidR="00C576F5" w:rsidTr="00C06551">
        <w:trPr>
          <w:gridAfter w:val="1"/>
          <w:wAfter w:w="19" w:type="dxa"/>
        </w:trPr>
        <w:tc>
          <w:tcPr>
            <w:tcW w:w="429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576F5" w:rsidRDefault="00C576F5" w:rsidP="00C06551">
            <w:pPr>
              <w:pStyle w:val="Nadpis1"/>
              <w:jc w:val="center"/>
              <w:rPr>
                <w:sz w:val="16"/>
                <w:szCs w:val="20"/>
                <w:u w:val="none"/>
              </w:rPr>
            </w:pPr>
            <w:proofErr w:type="spellStart"/>
            <w:proofErr w:type="gramStart"/>
            <w:r>
              <w:rPr>
                <w:sz w:val="16"/>
                <w:szCs w:val="20"/>
                <w:u w:val="none"/>
              </w:rPr>
              <w:t>Č.ř</w:t>
            </w:r>
            <w:proofErr w:type="spellEnd"/>
            <w:r>
              <w:rPr>
                <w:sz w:val="16"/>
                <w:szCs w:val="20"/>
                <w:u w:val="none"/>
              </w:rPr>
              <w:t>.</w:t>
            </w:r>
            <w:proofErr w:type="gramEnd"/>
          </w:p>
        </w:tc>
        <w:tc>
          <w:tcPr>
            <w:tcW w:w="5940" w:type="dxa"/>
            <w:gridSpan w:val="10"/>
            <w:tcBorders>
              <w:top w:val="single" w:sz="2" w:space="0" w:color="auto"/>
              <w:left w:val="nil"/>
              <w:bottom w:val="doub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576F5" w:rsidRDefault="00C576F5" w:rsidP="00C06551">
            <w:pPr>
              <w:pStyle w:val="Nadpis1"/>
              <w:jc w:val="center"/>
              <w:rPr>
                <w:sz w:val="16"/>
                <w:szCs w:val="20"/>
                <w:u w:val="none"/>
              </w:rPr>
            </w:pPr>
            <w:r>
              <w:rPr>
                <w:sz w:val="16"/>
                <w:szCs w:val="20"/>
                <w:u w:val="none"/>
              </w:rPr>
              <w:t>Položka</w:t>
            </w:r>
          </w:p>
        </w:tc>
        <w:tc>
          <w:tcPr>
            <w:tcW w:w="1259" w:type="dxa"/>
            <w:gridSpan w:val="3"/>
            <w:tcBorders>
              <w:top w:val="single" w:sz="2" w:space="0" w:color="auto"/>
              <w:left w:val="nil"/>
              <w:bottom w:val="doub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576F5" w:rsidRDefault="00C576F5" w:rsidP="00C06551">
            <w:pPr>
              <w:pStyle w:val="Nadpis1"/>
              <w:spacing w:before="60" w:after="20"/>
              <w:jc w:val="center"/>
              <w:rPr>
                <w:sz w:val="16"/>
                <w:szCs w:val="20"/>
                <w:u w:val="none"/>
              </w:rPr>
            </w:pPr>
            <w:r>
              <w:rPr>
                <w:sz w:val="16"/>
                <w:szCs w:val="20"/>
                <w:u w:val="none"/>
              </w:rPr>
              <w:t>Kč/</w:t>
            </w:r>
            <w:r>
              <w:rPr>
                <w:sz w:val="16"/>
                <w:szCs w:val="20"/>
                <w:u w:val="none"/>
              </w:rPr>
              <w:br/>
              <w:t>účastník</w:t>
            </w:r>
          </w:p>
        </w:tc>
        <w:tc>
          <w:tcPr>
            <w:tcW w:w="2367" w:type="dxa"/>
            <w:tcBorders>
              <w:top w:val="single" w:sz="2" w:space="0" w:color="auto"/>
              <w:left w:val="nil"/>
              <w:bottom w:val="doub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576F5" w:rsidRDefault="00C576F5" w:rsidP="00C06551">
            <w:pPr>
              <w:pStyle w:val="Nadpis1"/>
              <w:jc w:val="center"/>
              <w:rPr>
                <w:sz w:val="16"/>
                <w:szCs w:val="20"/>
                <w:u w:val="none"/>
              </w:rPr>
            </w:pPr>
            <w:r>
              <w:rPr>
                <w:sz w:val="16"/>
                <w:szCs w:val="20"/>
                <w:u w:val="none"/>
              </w:rPr>
              <w:t>Poznámka</w:t>
            </w:r>
          </w:p>
        </w:tc>
      </w:tr>
      <w:tr w:rsidR="00C576F5" w:rsidTr="00C06551">
        <w:trPr>
          <w:gridAfter w:val="1"/>
          <w:wAfter w:w="19" w:type="dxa"/>
        </w:trPr>
        <w:tc>
          <w:tcPr>
            <w:tcW w:w="429" w:type="dxa"/>
            <w:gridSpan w:val="2"/>
            <w:tcBorders>
              <w:top w:val="doub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576F5" w:rsidRDefault="00C576F5" w:rsidP="00C06551">
            <w:pPr>
              <w:pStyle w:val="texttabulky"/>
              <w:jc w:val="center"/>
              <w:rPr>
                <w:b/>
                <w:bCs/>
              </w:rPr>
            </w:pPr>
            <w:r>
              <w:rPr>
                <w:rFonts w:cs="Arial"/>
                <w:b/>
                <w:bCs/>
                <w:color w:val="000000"/>
              </w:rPr>
              <w:t>1.</w:t>
            </w:r>
          </w:p>
        </w:tc>
        <w:tc>
          <w:tcPr>
            <w:tcW w:w="5940" w:type="dxa"/>
            <w:gridSpan w:val="10"/>
            <w:tcBorders>
              <w:top w:val="doub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C576F5" w:rsidRDefault="00C576F5" w:rsidP="00C06551">
            <w:pPr>
              <w:pStyle w:val="Nadpis2"/>
              <w:spacing w:before="60"/>
              <w:rPr>
                <w:b/>
                <w:color w:val="000000"/>
                <w:sz w:val="16"/>
                <w:u w:val="none"/>
              </w:rPr>
            </w:pPr>
            <w:r>
              <w:rPr>
                <w:b/>
                <w:bCs/>
                <w:color w:val="000000"/>
                <w:sz w:val="16"/>
                <w:u w:val="none"/>
              </w:rPr>
              <w:t>Přímý materiál celkem</w:t>
            </w:r>
            <w:r>
              <w:rPr>
                <w:b/>
                <w:color w:val="000000"/>
                <w:sz w:val="16"/>
                <w:u w:val="none"/>
              </w:rPr>
              <w:t xml:space="preserve"> </w:t>
            </w:r>
            <w:r>
              <w:rPr>
                <w:bCs/>
                <w:color w:val="000000"/>
                <w:sz w:val="16"/>
                <w:u w:val="none"/>
              </w:rPr>
              <w:t>(součet řádků 1a až 1c)</w:t>
            </w:r>
          </w:p>
        </w:tc>
        <w:tc>
          <w:tcPr>
            <w:tcW w:w="1259" w:type="dxa"/>
            <w:gridSpan w:val="3"/>
            <w:tcBorders>
              <w:top w:val="double" w:sz="4" w:space="0" w:color="auto"/>
              <w:left w:val="nil"/>
              <w:bottom w:val="nil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367" w:type="dxa"/>
            <w:tcBorders>
              <w:top w:val="double" w:sz="4" w:space="0" w:color="auto"/>
              <w:left w:val="nil"/>
              <w:bottom w:val="nil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  <w:color w:val="000000"/>
              </w:rPr>
            </w:pPr>
          </w:p>
        </w:tc>
      </w:tr>
      <w:tr w:rsidR="00C576F5" w:rsidTr="00C06551">
        <w:trPr>
          <w:gridAfter w:val="1"/>
          <w:wAfter w:w="19" w:type="dxa"/>
          <w:cantSplit/>
          <w:trHeight w:val="567"/>
        </w:trPr>
        <w:tc>
          <w:tcPr>
            <w:tcW w:w="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1a</w:t>
            </w:r>
          </w:p>
        </w:tc>
        <w:tc>
          <w:tcPr>
            <w:tcW w:w="5940" w:type="dxa"/>
            <w:gridSpan w:val="10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potřebná výbava účastníka pracovní rehabilitace (max. do 2 000 Kč na jednoho účastníka) </w:t>
            </w:r>
          </w:p>
        </w:tc>
        <w:tc>
          <w:tcPr>
            <w:tcW w:w="1259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236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  <w:color w:val="000000"/>
              </w:rPr>
            </w:pPr>
          </w:p>
        </w:tc>
      </w:tr>
      <w:tr w:rsidR="00C576F5" w:rsidTr="00C06551">
        <w:trPr>
          <w:gridAfter w:val="1"/>
          <w:wAfter w:w="19" w:type="dxa"/>
          <w:cantSplit/>
        </w:trPr>
        <w:tc>
          <w:tcPr>
            <w:tcW w:w="42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1b</w:t>
            </w:r>
          </w:p>
        </w:tc>
        <w:tc>
          <w:tcPr>
            <w:tcW w:w="5940" w:type="dxa"/>
            <w:gridSpan w:val="10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C576F5" w:rsidRDefault="00C576F5" w:rsidP="00C06551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 xml:space="preserve">osobní ochranné pracovní prostředky, mycí, čisticí a dezinfekční prostředky a ochranné nápoje poskytnuté účastníkovi pracovní rehabilitace </w:t>
            </w:r>
          </w:p>
        </w:tc>
        <w:tc>
          <w:tcPr>
            <w:tcW w:w="1259" w:type="dxa"/>
            <w:gridSpan w:val="3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236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  <w:color w:val="000000"/>
              </w:rPr>
            </w:pPr>
          </w:p>
        </w:tc>
      </w:tr>
      <w:tr w:rsidR="00C576F5" w:rsidTr="00C06551">
        <w:trPr>
          <w:gridAfter w:val="1"/>
          <w:wAfter w:w="19" w:type="dxa"/>
          <w:cantSplit/>
          <w:trHeight w:val="567"/>
        </w:trPr>
        <w:tc>
          <w:tcPr>
            <w:tcW w:w="42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1c</w:t>
            </w:r>
          </w:p>
        </w:tc>
        <w:tc>
          <w:tcPr>
            <w:tcW w:w="5940" w:type="dxa"/>
            <w:gridSpan w:val="10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použitý výukový a výcvikový materiál</w:t>
            </w:r>
          </w:p>
        </w:tc>
        <w:tc>
          <w:tcPr>
            <w:tcW w:w="1259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236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  <w:color w:val="000000"/>
              </w:rPr>
            </w:pPr>
          </w:p>
        </w:tc>
      </w:tr>
      <w:tr w:rsidR="00C576F5" w:rsidTr="00C06551">
        <w:trPr>
          <w:gridAfter w:val="1"/>
          <w:wAfter w:w="19" w:type="dxa"/>
        </w:trPr>
        <w:tc>
          <w:tcPr>
            <w:tcW w:w="42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6F5" w:rsidRDefault="00C576F5" w:rsidP="00C06551">
            <w:pPr>
              <w:pStyle w:val="texttabulky"/>
              <w:jc w:val="center"/>
            </w:pPr>
            <w:r>
              <w:rPr>
                <w:rFonts w:cs="Arial"/>
                <w:b/>
                <w:bCs/>
                <w:color w:val="000000"/>
              </w:rPr>
              <w:t>2.</w:t>
            </w:r>
          </w:p>
        </w:tc>
        <w:tc>
          <w:tcPr>
            <w:tcW w:w="5940" w:type="dxa"/>
            <w:gridSpan w:val="10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576F5" w:rsidRDefault="00C576F5" w:rsidP="00C06551">
            <w:pPr>
              <w:pStyle w:val="Nadpis2"/>
              <w:rPr>
                <w:sz w:val="16"/>
                <w:u w:val="none"/>
              </w:rPr>
            </w:pPr>
            <w:r>
              <w:rPr>
                <w:b/>
                <w:bCs/>
                <w:sz w:val="16"/>
                <w:u w:val="none"/>
              </w:rPr>
              <w:t>Přímé mzdy a odměny zaměstnanců celkem</w:t>
            </w:r>
            <w:r>
              <w:rPr>
                <w:b/>
                <w:sz w:val="16"/>
                <w:u w:val="none"/>
              </w:rPr>
              <w:t xml:space="preserve"> </w:t>
            </w:r>
            <w:r>
              <w:rPr>
                <w:bCs/>
                <w:sz w:val="16"/>
                <w:u w:val="none"/>
              </w:rPr>
              <w:t>(součet řádků 2a až 2d)</w:t>
            </w:r>
          </w:p>
        </w:tc>
        <w:tc>
          <w:tcPr>
            <w:tcW w:w="1259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367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  <w:color w:val="000000"/>
              </w:rPr>
            </w:pPr>
          </w:p>
        </w:tc>
      </w:tr>
      <w:tr w:rsidR="00C576F5" w:rsidTr="00C06551">
        <w:trPr>
          <w:gridAfter w:val="1"/>
          <w:wAfter w:w="19" w:type="dxa"/>
          <w:trHeight w:val="404"/>
        </w:trPr>
        <w:tc>
          <w:tcPr>
            <w:tcW w:w="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6F5" w:rsidRDefault="00C576F5" w:rsidP="00C06551">
            <w:pPr>
              <w:pStyle w:val="texttabulky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2a</w:t>
            </w:r>
          </w:p>
        </w:tc>
        <w:tc>
          <w:tcPr>
            <w:tcW w:w="5940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576F5" w:rsidRDefault="00C576F5" w:rsidP="00C06551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organizační pracovníci (v pracovním poměru nebo na dohodu o pracovní činnosti)</w:t>
            </w:r>
          </w:p>
        </w:tc>
        <w:tc>
          <w:tcPr>
            <w:tcW w:w="12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23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  <w:color w:val="000000"/>
              </w:rPr>
            </w:pPr>
          </w:p>
        </w:tc>
      </w:tr>
      <w:tr w:rsidR="00C576F5" w:rsidTr="00C06551">
        <w:trPr>
          <w:gridAfter w:val="1"/>
          <w:wAfter w:w="19" w:type="dxa"/>
          <w:cantSplit/>
        </w:trPr>
        <w:tc>
          <w:tcPr>
            <w:tcW w:w="42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576F5" w:rsidRDefault="00C576F5" w:rsidP="00C06551">
            <w:pPr>
              <w:pStyle w:val="texttabulky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2b</w:t>
            </w:r>
          </w:p>
        </w:tc>
        <w:tc>
          <w:tcPr>
            <w:tcW w:w="5940" w:type="dxa"/>
            <w:gridSpan w:val="10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C576F5" w:rsidRDefault="00C576F5" w:rsidP="00C06551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odborní pracovníci - poradci, lektoři, instruktoři, mistři, zkušební komisaři aj. (v pracovním poměru nebo na dohodu o pracovní činnosti)</w:t>
            </w:r>
          </w:p>
        </w:tc>
        <w:tc>
          <w:tcPr>
            <w:tcW w:w="1259" w:type="dxa"/>
            <w:gridSpan w:val="3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2367" w:type="dxa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  <w:color w:val="000000"/>
              </w:rPr>
            </w:pPr>
          </w:p>
        </w:tc>
      </w:tr>
      <w:tr w:rsidR="00C576F5" w:rsidTr="00C06551">
        <w:trPr>
          <w:gridAfter w:val="1"/>
          <w:wAfter w:w="19" w:type="dxa"/>
          <w:trHeight w:val="396"/>
        </w:trPr>
        <w:tc>
          <w:tcPr>
            <w:tcW w:w="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6F5" w:rsidRDefault="00C576F5" w:rsidP="00C06551">
            <w:pPr>
              <w:pStyle w:val="texttabulky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2c</w:t>
            </w:r>
          </w:p>
        </w:tc>
        <w:tc>
          <w:tcPr>
            <w:tcW w:w="5940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576F5" w:rsidRDefault="00C576F5" w:rsidP="00C06551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organizační pracovníci (na dohodu o provedení práce)</w:t>
            </w:r>
          </w:p>
        </w:tc>
        <w:tc>
          <w:tcPr>
            <w:tcW w:w="12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23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  <w:color w:val="000000"/>
              </w:rPr>
            </w:pPr>
          </w:p>
        </w:tc>
      </w:tr>
      <w:tr w:rsidR="00C576F5" w:rsidTr="00C06551">
        <w:trPr>
          <w:gridAfter w:val="1"/>
          <w:wAfter w:w="19" w:type="dxa"/>
          <w:cantSplit/>
        </w:trPr>
        <w:tc>
          <w:tcPr>
            <w:tcW w:w="42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576F5" w:rsidRDefault="00C576F5" w:rsidP="00C06551">
            <w:pPr>
              <w:pStyle w:val="texttabulky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2d</w:t>
            </w:r>
          </w:p>
        </w:tc>
        <w:tc>
          <w:tcPr>
            <w:tcW w:w="5940" w:type="dxa"/>
            <w:gridSpan w:val="10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C576F5" w:rsidRDefault="00C576F5" w:rsidP="00C06551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odborní pracovníci - poradci, lektoři, instruktoři, mistři, zkušební komisaři aj. (na dohodu o provedení práce)</w:t>
            </w:r>
          </w:p>
        </w:tc>
        <w:tc>
          <w:tcPr>
            <w:tcW w:w="1259" w:type="dxa"/>
            <w:gridSpan w:val="3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2367" w:type="dxa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  <w:color w:val="000000"/>
              </w:rPr>
            </w:pPr>
          </w:p>
        </w:tc>
      </w:tr>
      <w:tr w:rsidR="00C576F5" w:rsidTr="00C06551">
        <w:trPr>
          <w:gridAfter w:val="1"/>
          <w:wAfter w:w="19" w:type="dxa"/>
        </w:trPr>
        <w:tc>
          <w:tcPr>
            <w:tcW w:w="42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6F5" w:rsidRDefault="00C576F5" w:rsidP="00C06551">
            <w:pPr>
              <w:pStyle w:val="texttabulky"/>
              <w:jc w:val="center"/>
              <w:rPr>
                <w:b/>
                <w:bCs/>
              </w:rPr>
            </w:pPr>
            <w:r>
              <w:rPr>
                <w:rFonts w:cs="Arial"/>
                <w:b/>
                <w:bCs/>
                <w:color w:val="000000"/>
              </w:rPr>
              <w:t>3.</w:t>
            </w:r>
          </w:p>
        </w:tc>
        <w:tc>
          <w:tcPr>
            <w:tcW w:w="5940" w:type="dxa"/>
            <w:gridSpan w:val="10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576F5" w:rsidRDefault="00C576F5" w:rsidP="00C06551">
            <w:pPr>
              <w:pStyle w:val="Nadpis2"/>
              <w:rPr>
                <w:sz w:val="16"/>
                <w:u w:val="none"/>
              </w:rPr>
            </w:pPr>
            <w:r>
              <w:rPr>
                <w:b/>
                <w:bCs/>
                <w:sz w:val="16"/>
                <w:u w:val="none"/>
              </w:rPr>
              <w:t>Ostatní přímé náklady celkem</w:t>
            </w:r>
            <w:r>
              <w:rPr>
                <w:b/>
                <w:sz w:val="16"/>
                <w:u w:val="none"/>
              </w:rPr>
              <w:t xml:space="preserve"> </w:t>
            </w:r>
            <w:r>
              <w:rPr>
                <w:bCs/>
                <w:sz w:val="16"/>
                <w:u w:val="none"/>
              </w:rPr>
              <w:t>(součet řádků 3a až 3i)</w:t>
            </w:r>
          </w:p>
        </w:tc>
        <w:tc>
          <w:tcPr>
            <w:tcW w:w="1259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367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  <w:color w:val="000000"/>
              </w:rPr>
            </w:pPr>
          </w:p>
        </w:tc>
      </w:tr>
      <w:tr w:rsidR="00C576F5" w:rsidTr="00C06551">
        <w:trPr>
          <w:gridAfter w:val="1"/>
          <w:wAfter w:w="19" w:type="dxa"/>
          <w:cantSplit/>
        </w:trPr>
        <w:tc>
          <w:tcPr>
            <w:tcW w:w="42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576F5" w:rsidRDefault="00C576F5" w:rsidP="00C06551">
            <w:pPr>
              <w:pStyle w:val="texttabulky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3a</w:t>
            </w:r>
          </w:p>
        </w:tc>
        <w:tc>
          <w:tcPr>
            <w:tcW w:w="5940" w:type="dxa"/>
            <w:gridSpan w:val="10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C576F5" w:rsidRDefault="00C576F5" w:rsidP="00C06551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 xml:space="preserve">odvod pojistného na zdravotní pojištění a na sociální zabezpečení </w:t>
            </w:r>
          </w:p>
        </w:tc>
        <w:tc>
          <w:tcPr>
            <w:tcW w:w="1259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236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  <w:color w:val="000000"/>
              </w:rPr>
            </w:pPr>
          </w:p>
        </w:tc>
      </w:tr>
      <w:tr w:rsidR="00C576F5" w:rsidTr="00C06551">
        <w:trPr>
          <w:gridAfter w:val="1"/>
          <w:wAfter w:w="19" w:type="dxa"/>
          <w:cantSplit/>
        </w:trPr>
        <w:tc>
          <w:tcPr>
            <w:tcW w:w="42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576F5" w:rsidRDefault="00C576F5" w:rsidP="00C06551">
            <w:pPr>
              <w:jc w:val="center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72" w:type="dxa"/>
            <w:tcBorders>
              <w:top w:val="dashSmallGap" w:sz="2" w:space="0" w:color="auto"/>
              <w:left w:val="nil"/>
              <w:bottom w:val="single" w:sz="2" w:space="0" w:color="auto"/>
              <w:right w:val="dashSmallGap" w:sz="2" w:space="0" w:color="auto"/>
            </w:tcBorders>
            <w:vAlign w:val="center"/>
          </w:tcPr>
          <w:p w:rsidR="00C576F5" w:rsidRDefault="00C576F5" w:rsidP="00C06551">
            <w:pPr>
              <w:pStyle w:val="texttabulky"/>
              <w:spacing w:before="20"/>
              <w:rPr>
                <w:rFonts w:cs="Arial"/>
              </w:rPr>
            </w:pPr>
          </w:p>
        </w:tc>
        <w:tc>
          <w:tcPr>
            <w:tcW w:w="5168" w:type="dxa"/>
            <w:gridSpan w:val="9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576F5" w:rsidRDefault="00C576F5" w:rsidP="00C06551">
            <w:pPr>
              <w:pStyle w:val="texttabulky"/>
              <w:spacing w:before="20"/>
              <w:rPr>
                <w:rFonts w:cs="Arial"/>
              </w:rPr>
            </w:pPr>
            <w:r>
              <w:rPr>
                <w:rFonts w:cs="Arial"/>
              </w:rPr>
              <w:t>% ze součtu řádků 2a+2b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  <w:color w:val="000000"/>
              </w:rPr>
            </w:pPr>
          </w:p>
        </w:tc>
      </w:tr>
      <w:tr w:rsidR="00C576F5" w:rsidTr="00C06551">
        <w:trPr>
          <w:gridAfter w:val="1"/>
          <w:wAfter w:w="19" w:type="dxa"/>
        </w:trPr>
        <w:tc>
          <w:tcPr>
            <w:tcW w:w="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6F5" w:rsidRDefault="00C576F5" w:rsidP="00C06551">
            <w:pPr>
              <w:pStyle w:val="texttabulky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3b</w:t>
            </w:r>
          </w:p>
        </w:tc>
        <w:tc>
          <w:tcPr>
            <w:tcW w:w="5940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576F5" w:rsidRDefault="00C576F5" w:rsidP="00C06551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u fyzické osoby - náklady spojené s její organizační činností při provádění pracovní rehabilitace</w:t>
            </w:r>
          </w:p>
        </w:tc>
        <w:tc>
          <w:tcPr>
            <w:tcW w:w="12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23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  <w:color w:val="000000"/>
              </w:rPr>
            </w:pPr>
          </w:p>
        </w:tc>
      </w:tr>
      <w:tr w:rsidR="00C576F5" w:rsidTr="00C06551">
        <w:trPr>
          <w:gridAfter w:val="1"/>
          <w:wAfter w:w="19" w:type="dxa"/>
        </w:trPr>
        <w:tc>
          <w:tcPr>
            <w:tcW w:w="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6F5" w:rsidRDefault="00C576F5" w:rsidP="00C06551">
            <w:pPr>
              <w:pStyle w:val="texttabulky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3c</w:t>
            </w:r>
          </w:p>
        </w:tc>
        <w:tc>
          <w:tcPr>
            <w:tcW w:w="5940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576F5" w:rsidRDefault="00C576F5" w:rsidP="00C06551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u fyzické osoby - náklady spojené s její odbornou činností (viz ř. 2b) při provádění pracovní rehabilitace</w:t>
            </w:r>
          </w:p>
        </w:tc>
        <w:tc>
          <w:tcPr>
            <w:tcW w:w="12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23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  <w:color w:val="000000"/>
              </w:rPr>
            </w:pPr>
          </w:p>
        </w:tc>
      </w:tr>
      <w:tr w:rsidR="00C576F5" w:rsidTr="00C06551">
        <w:trPr>
          <w:gridAfter w:val="1"/>
          <w:wAfter w:w="19" w:type="dxa"/>
          <w:cantSplit/>
        </w:trPr>
        <w:tc>
          <w:tcPr>
            <w:tcW w:w="42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6F5" w:rsidRDefault="00C576F5" w:rsidP="00C06551">
            <w:pPr>
              <w:pStyle w:val="texttabulky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3d</w:t>
            </w:r>
          </w:p>
        </w:tc>
        <w:tc>
          <w:tcPr>
            <w:tcW w:w="5940" w:type="dxa"/>
            <w:gridSpan w:val="10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C576F5" w:rsidRDefault="00C576F5" w:rsidP="00C06551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 xml:space="preserve">u fyzické osoby - odvod pojistného na zdravotní pojištění a sociální zabezpečení  </w:t>
            </w:r>
          </w:p>
        </w:tc>
        <w:tc>
          <w:tcPr>
            <w:tcW w:w="1259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236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  <w:color w:val="000000"/>
              </w:rPr>
            </w:pPr>
          </w:p>
        </w:tc>
      </w:tr>
      <w:tr w:rsidR="00C576F5" w:rsidTr="00C06551">
        <w:trPr>
          <w:gridAfter w:val="1"/>
          <w:wAfter w:w="19" w:type="dxa"/>
          <w:cantSplit/>
        </w:trPr>
        <w:tc>
          <w:tcPr>
            <w:tcW w:w="42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6F5" w:rsidRDefault="00C576F5" w:rsidP="00C06551">
            <w:pPr>
              <w:jc w:val="center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72" w:type="dxa"/>
            <w:tcBorders>
              <w:top w:val="dashSmallGap" w:sz="2" w:space="0" w:color="auto"/>
              <w:left w:val="nil"/>
              <w:bottom w:val="single" w:sz="2" w:space="0" w:color="auto"/>
              <w:right w:val="dashSmallGap" w:sz="2" w:space="0" w:color="auto"/>
            </w:tcBorders>
            <w:vAlign w:val="center"/>
          </w:tcPr>
          <w:p w:rsidR="00C576F5" w:rsidRDefault="00C576F5" w:rsidP="00C06551">
            <w:pPr>
              <w:pStyle w:val="texttabulky"/>
              <w:spacing w:before="20"/>
              <w:rPr>
                <w:rFonts w:cs="Arial"/>
              </w:rPr>
            </w:pPr>
          </w:p>
        </w:tc>
        <w:tc>
          <w:tcPr>
            <w:tcW w:w="5168" w:type="dxa"/>
            <w:gridSpan w:val="9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576F5" w:rsidRDefault="00C576F5" w:rsidP="00C06551">
            <w:pPr>
              <w:pStyle w:val="texttabulky"/>
              <w:spacing w:before="20"/>
              <w:rPr>
                <w:rFonts w:cs="Arial"/>
              </w:rPr>
            </w:pPr>
            <w:r>
              <w:rPr>
                <w:rFonts w:cs="Arial"/>
              </w:rPr>
              <w:t>% ze součtu řádků 3b+3c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  <w:color w:val="000000"/>
              </w:rPr>
            </w:pPr>
          </w:p>
        </w:tc>
      </w:tr>
      <w:tr w:rsidR="00C576F5" w:rsidTr="00C06551">
        <w:trPr>
          <w:gridAfter w:val="1"/>
          <w:wAfter w:w="19" w:type="dxa"/>
          <w:trHeight w:val="360"/>
        </w:trPr>
        <w:tc>
          <w:tcPr>
            <w:tcW w:w="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6F5" w:rsidRDefault="00C576F5" w:rsidP="00C06551">
            <w:pPr>
              <w:pStyle w:val="texttabulky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3e</w:t>
            </w:r>
          </w:p>
        </w:tc>
        <w:tc>
          <w:tcPr>
            <w:tcW w:w="5940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576F5" w:rsidRDefault="00C576F5" w:rsidP="00C06551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cestovné zaměstnanců spojené s prováděním pracovní rehabilitace</w:t>
            </w:r>
          </w:p>
        </w:tc>
        <w:tc>
          <w:tcPr>
            <w:tcW w:w="12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23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  <w:color w:val="000000"/>
              </w:rPr>
            </w:pPr>
          </w:p>
        </w:tc>
      </w:tr>
      <w:tr w:rsidR="00C576F5" w:rsidTr="00C06551">
        <w:trPr>
          <w:gridAfter w:val="1"/>
          <w:wAfter w:w="19" w:type="dxa"/>
          <w:cantSplit/>
          <w:trHeight w:val="506"/>
        </w:trPr>
        <w:tc>
          <w:tcPr>
            <w:tcW w:w="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6F5" w:rsidRDefault="00C576F5" w:rsidP="00C06551">
            <w:pPr>
              <w:pStyle w:val="texttabulky"/>
              <w:jc w:val="center"/>
              <w:rPr>
                <w:rFonts w:cs="Arial"/>
                <w:color w:val="000000"/>
              </w:rPr>
            </w:pPr>
            <w:smartTag w:uri="urn:schemas-microsoft-com:office:smarttags" w:element="metricconverter">
              <w:smartTagPr>
                <w:attr w:name="ProductID" w:val="3f"/>
              </w:smartTagPr>
              <w:r>
                <w:rPr>
                  <w:rFonts w:cs="Arial"/>
                  <w:color w:val="000000"/>
                </w:rPr>
                <w:t>3f</w:t>
              </w:r>
            </w:smartTag>
          </w:p>
        </w:tc>
        <w:tc>
          <w:tcPr>
            <w:tcW w:w="5940" w:type="dxa"/>
            <w:gridSpan w:val="10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C576F5" w:rsidRDefault="00C576F5" w:rsidP="00C06551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nájmy a půjčovné (např. za prostory, stroje, přístroje, vyučovací techniku)</w:t>
            </w:r>
          </w:p>
        </w:tc>
        <w:tc>
          <w:tcPr>
            <w:tcW w:w="1259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236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  <w:color w:val="000000"/>
              </w:rPr>
            </w:pPr>
          </w:p>
        </w:tc>
      </w:tr>
      <w:tr w:rsidR="00C576F5" w:rsidTr="00C06551">
        <w:trPr>
          <w:gridAfter w:val="1"/>
          <w:wAfter w:w="19" w:type="dxa"/>
        </w:trPr>
        <w:tc>
          <w:tcPr>
            <w:tcW w:w="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6F5" w:rsidRDefault="00C576F5" w:rsidP="00C06551">
            <w:pPr>
              <w:pStyle w:val="texttabulky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3g</w:t>
            </w:r>
          </w:p>
        </w:tc>
        <w:tc>
          <w:tcPr>
            <w:tcW w:w="5940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576F5" w:rsidRDefault="00C576F5" w:rsidP="00C06551">
            <w:pPr>
              <w:pStyle w:val="texttabulky"/>
              <w:tabs>
                <w:tab w:val="left" w:pos="2198"/>
              </w:tabs>
              <w:rPr>
                <w:rFonts w:cs="Arial"/>
              </w:rPr>
            </w:pPr>
            <w:r>
              <w:rPr>
                <w:rFonts w:cs="Arial"/>
              </w:rPr>
              <w:t>subdodávky odborných činností (např. činnost poradců, lektorů, instruktorů, zkušebních komisařů)</w:t>
            </w:r>
          </w:p>
        </w:tc>
        <w:tc>
          <w:tcPr>
            <w:tcW w:w="12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23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  <w:color w:val="000000"/>
              </w:rPr>
            </w:pPr>
          </w:p>
        </w:tc>
      </w:tr>
      <w:tr w:rsidR="00C576F5" w:rsidTr="00C06551">
        <w:trPr>
          <w:gridAfter w:val="1"/>
          <w:wAfter w:w="19" w:type="dxa"/>
          <w:cantSplit/>
        </w:trPr>
        <w:tc>
          <w:tcPr>
            <w:tcW w:w="429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6F5" w:rsidRDefault="00C576F5" w:rsidP="00C06551">
            <w:pPr>
              <w:pStyle w:val="texttabulky"/>
              <w:jc w:val="center"/>
            </w:pPr>
            <w:r>
              <w:rPr>
                <w:rFonts w:cs="Arial"/>
                <w:color w:val="000000"/>
              </w:rPr>
              <w:t>3h</w:t>
            </w:r>
          </w:p>
        </w:tc>
        <w:tc>
          <w:tcPr>
            <w:tcW w:w="5940" w:type="dxa"/>
            <w:gridSpan w:val="10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576F5" w:rsidRDefault="00C576F5" w:rsidP="00C06551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pojištění odpovědnosti za škodu na zdraví účastníka pracovní rehabilitace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  <w:color w:val="000000"/>
              </w:rPr>
            </w:pPr>
          </w:p>
        </w:tc>
      </w:tr>
      <w:tr w:rsidR="00C576F5" w:rsidTr="00C06551">
        <w:trPr>
          <w:gridAfter w:val="1"/>
          <w:wAfter w:w="19" w:type="dxa"/>
          <w:cantSplit/>
          <w:trHeight w:val="713"/>
        </w:trPr>
        <w:tc>
          <w:tcPr>
            <w:tcW w:w="42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576F5" w:rsidRDefault="00C576F5" w:rsidP="00C06551">
            <w:pPr>
              <w:pStyle w:val="texttabulky"/>
              <w:jc w:val="center"/>
              <w:rPr>
                <w:rFonts w:cs="Arial"/>
              </w:rPr>
            </w:pPr>
            <w:r>
              <w:rPr>
                <w:rFonts w:cs="Arial"/>
              </w:rPr>
              <w:t>3i</w:t>
            </w:r>
          </w:p>
        </w:tc>
        <w:tc>
          <w:tcPr>
            <w:tcW w:w="5940" w:type="dxa"/>
            <w:gridSpan w:val="10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Jiné ostatní přímé náklady:</w:t>
            </w:r>
          </w:p>
        </w:tc>
        <w:tc>
          <w:tcPr>
            <w:tcW w:w="1259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2367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  <w:color w:val="000000"/>
              </w:rPr>
            </w:pPr>
          </w:p>
        </w:tc>
      </w:tr>
      <w:tr w:rsidR="00C576F5" w:rsidTr="00C06551">
        <w:trPr>
          <w:gridAfter w:val="1"/>
          <w:wAfter w:w="19" w:type="dxa"/>
          <w:trHeight w:val="340"/>
        </w:trPr>
        <w:tc>
          <w:tcPr>
            <w:tcW w:w="42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jc w:val="center"/>
            </w:pPr>
            <w:r>
              <w:rPr>
                <w:rFonts w:cs="Arial"/>
                <w:b/>
                <w:bCs/>
                <w:color w:val="000000"/>
              </w:rPr>
              <w:t>4.</w:t>
            </w:r>
          </w:p>
        </w:tc>
        <w:tc>
          <w:tcPr>
            <w:tcW w:w="5940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Nadpis2"/>
              <w:spacing w:before="60" w:after="20"/>
              <w:rPr>
                <w:b/>
                <w:bCs/>
                <w:color w:val="000000"/>
                <w:sz w:val="16"/>
                <w:u w:val="none"/>
              </w:rPr>
            </w:pPr>
            <w:r>
              <w:rPr>
                <w:b/>
                <w:bCs/>
                <w:color w:val="000000"/>
                <w:sz w:val="16"/>
                <w:u w:val="none"/>
              </w:rPr>
              <w:t xml:space="preserve">Režijní náklady </w:t>
            </w:r>
            <w:r>
              <w:rPr>
                <w:color w:val="000000"/>
                <w:sz w:val="16"/>
                <w:u w:val="none"/>
              </w:rPr>
              <w:t>vynaložené při provádění pracovní rehabilitace</w:t>
            </w:r>
          </w:p>
        </w:tc>
        <w:tc>
          <w:tcPr>
            <w:tcW w:w="125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367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  <w:color w:val="000000"/>
              </w:rPr>
            </w:pPr>
          </w:p>
        </w:tc>
      </w:tr>
      <w:tr w:rsidR="00C576F5" w:rsidTr="00C06551">
        <w:trPr>
          <w:gridAfter w:val="1"/>
          <w:wAfter w:w="19" w:type="dxa"/>
          <w:cantSplit/>
          <w:trHeight w:val="339"/>
        </w:trPr>
        <w:tc>
          <w:tcPr>
            <w:tcW w:w="429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  5.</w:t>
            </w:r>
          </w:p>
        </w:tc>
        <w:tc>
          <w:tcPr>
            <w:tcW w:w="5940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Nadpis1"/>
              <w:spacing w:before="60" w:after="20"/>
              <w:jc w:val="left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>Náklady na přípravu k práci (</w:t>
            </w:r>
            <w:r>
              <w:rPr>
                <w:b w:val="0"/>
                <w:bCs w:val="0"/>
                <w:sz w:val="16"/>
                <w:u w:val="none"/>
              </w:rPr>
              <w:t xml:space="preserve">součet řádků 5a až </w:t>
            </w: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b w:val="0"/>
                  <w:bCs w:val="0"/>
                  <w:sz w:val="16"/>
                  <w:u w:val="none"/>
                </w:rPr>
                <w:t>5f</w:t>
              </w:r>
            </w:smartTag>
            <w:r>
              <w:rPr>
                <w:b w:val="0"/>
                <w:bCs w:val="0"/>
                <w:sz w:val="16"/>
                <w:u w:val="none"/>
              </w:rPr>
              <w:t>)</w:t>
            </w:r>
          </w:p>
        </w:tc>
        <w:tc>
          <w:tcPr>
            <w:tcW w:w="125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2367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  <w:color w:val="000000"/>
              </w:rPr>
            </w:pPr>
          </w:p>
        </w:tc>
      </w:tr>
      <w:tr w:rsidR="00C576F5" w:rsidTr="00C06551">
        <w:trPr>
          <w:gridAfter w:val="1"/>
          <w:wAfter w:w="19" w:type="dxa"/>
          <w:cantSplit/>
          <w:trHeight w:val="715"/>
        </w:trPr>
        <w:tc>
          <w:tcPr>
            <w:tcW w:w="42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576F5" w:rsidRDefault="00C576F5" w:rsidP="00C06551">
            <w:pPr>
              <w:pStyle w:val="Text"/>
              <w:tabs>
                <w:tab w:val="left" w:pos="6145"/>
              </w:tabs>
              <w:rPr>
                <w:rFonts w:cs="Arial"/>
              </w:rPr>
            </w:pPr>
            <w:r>
              <w:rPr>
                <w:rFonts w:cs="Arial"/>
              </w:rPr>
              <w:t>5a</w:t>
            </w:r>
          </w:p>
        </w:tc>
        <w:tc>
          <w:tcPr>
            <w:tcW w:w="5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jc w:val="both"/>
              <w:rPr>
                <w:rFonts w:cs="Arial"/>
              </w:rPr>
            </w:pPr>
            <w:r>
              <w:t xml:space="preserve">mzdové náklady na zaměstnance, který připravuje k práci osobu se zdravotním postižením </w:t>
            </w:r>
            <w:r>
              <w:rPr>
                <w:i/>
                <w:iCs/>
              </w:rPr>
              <w:t>(včetně pojistného na sociální zabezpečení a příspěvku na státní politiku zaměstnanosti a pojistného na veřejné zdravotní pojištění, které zaměstnavatel za sebe odvedl z vyměřovacího základu tohoto zaměstnance)</w:t>
            </w:r>
            <w:r>
              <w:rPr>
                <w:rFonts w:cs="Arial"/>
              </w:rPr>
              <w:t xml:space="preserve"> </w:t>
            </w:r>
            <w:r>
              <w:t xml:space="preserve">odpovídající počtu hodin odpracovaných tímto zaměstnancem při přípravě k práci osoby se zdravotním postižením </w:t>
            </w:r>
          </w:p>
        </w:tc>
        <w:tc>
          <w:tcPr>
            <w:tcW w:w="12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576F5" w:rsidRDefault="00C576F5" w:rsidP="00C06551">
            <w:pPr>
              <w:rPr>
                <w:rFonts w:cs="Arial"/>
              </w:rPr>
            </w:pP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5" w:rsidRDefault="00C576F5" w:rsidP="00C06551">
            <w:pPr>
              <w:rPr>
                <w:rFonts w:cs="Arial"/>
              </w:rPr>
            </w:pPr>
          </w:p>
        </w:tc>
      </w:tr>
      <w:tr w:rsidR="00C576F5" w:rsidTr="00C06551">
        <w:trPr>
          <w:gridAfter w:val="1"/>
          <w:wAfter w:w="19" w:type="dxa"/>
          <w:cantSplit/>
          <w:trHeight w:val="338"/>
        </w:trPr>
        <w:tc>
          <w:tcPr>
            <w:tcW w:w="429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576F5" w:rsidRDefault="00C576F5" w:rsidP="00C06551">
            <w:pPr>
              <w:pStyle w:val="Text"/>
              <w:tabs>
                <w:tab w:val="left" w:pos="6145"/>
              </w:tabs>
              <w:rPr>
                <w:rFonts w:cs="Arial"/>
              </w:rPr>
            </w:pPr>
          </w:p>
        </w:tc>
        <w:tc>
          <w:tcPr>
            <w:tcW w:w="2532" w:type="dxa"/>
            <w:gridSpan w:val="7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Počet hodin:</w:t>
            </w:r>
          </w:p>
        </w:tc>
        <w:tc>
          <w:tcPr>
            <w:tcW w:w="3408" w:type="dxa"/>
            <w:gridSpan w:val="3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576F5" w:rsidRDefault="00C576F5" w:rsidP="00C06551">
            <w:pPr>
              <w:pStyle w:val="texttabulky"/>
              <w:tabs>
                <w:tab w:val="left" w:pos="3285"/>
              </w:tabs>
              <w:ind w:left="50"/>
              <w:rPr>
                <w:rFonts w:cs="Arial"/>
              </w:rPr>
            </w:pPr>
            <w:r>
              <w:rPr>
                <w:rFonts w:cs="Arial"/>
              </w:rPr>
              <w:t>Sazba Kč/hod.:</w:t>
            </w:r>
          </w:p>
        </w:tc>
        <w:tc>
          <w:tcPr>
            <w:tcW w:w="12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</w:rPr>
            </w:pPr>
          </w:p>
        </w:tc>
      </w:tr>
      <w:tr w:rsidR="00C576F5" w:rsidTr="00C06551">
        <w:trPr>
          <w:gridAfter w:val="1"/>
          <w:wAfter w:w="19" w:type="dxa"/>
          <w:cantSplit/>
          <w:trHeight w:val="510"/>
        </w:trPr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5" w:rsidRDefault="00C576F5" w:rsidP="00C06551">
            <w:pPr>
              <w:pStyle w:val="Text"/>
              <w:tabs>
                <w:tab w:val="left" w:pos="6145"/>
              </w:tabs>
              <w:rPr>
                <w:rFonts w:cs="Arial"/>
              </w:rPr>
            </w:pPr>
            <w:r>
              <w:rPr>
                <w:rFonts w:cs="Arial"/>
              </w:rPr>
              <w:t>5b</w:t>
            </w:r>
          </w:p>
        </w:tc>
        <w:tc>
          <w:tcPr>
            <w:tcW w:w="594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576F5" w:rsidRDefault="00C576F5" w:rsidP="00C06551">
            <w:pPr>
              <w:pStyle w:val="texttabulky"/>
              <w:jc w:val="both"/>
              <w:rPr>
                <w:rFonts w:cs="Arial"/>
              </w:rPr>
            </w:pPr>
            <w:r>
              <w:t xml:space="preserve">náklady na osobní ochranné pracovní prostředky, mycí, čistící a dezinfekční prostředky a ochranné nápoje poskytnuté osobě se zdravotním postižením 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</w:rPr>
            </w:pPr>
          </w:p>
        </w:tc>
      </w:tr>
      <w:tr w:rsidR="00C576F5" w:rsidTr="00C06551">
        <w:trPr>
          <w:gridAfter w:val="1"/>
          <w:wAfter w:w="19" w:type="dxa"/>
          <w:cantSplit/>
          <w:trHeight w:val="510"/>
        </w:trPr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5" w:rsidRDefault="00C576F5" w:rsidP="00C06551">
            <w:pPr>
              <w:pStyle w:val="Text"/>
              <w:tabs>
                <w:tab w:val="left" w:pos="6145"/>
              </w:tabs>
              <w:rPr>
                <w:rFonts w:cs="Arial"/>
              </w:rPr>
            </w:pPr>
            <w:r>
              <w:rPr>
                <w:rFonts w:cs="Arial"/>
              </w:rPr>
              <w:lastRenderedPageBreak/>
              <w:t>5d</w:t>
            </w:r>
          </w:p>
        </w:tc>
        <w:tc>
          <w:tcPr>
            <w:tcW w:w="594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576F5" w:rsidRDefault="00C576F5" w:rsidP="00C06551">
            <w:pPr>
              <w:pStyle w:val="texttabulky"/>
              <w:jc w:val="both"/>
              <w:rPr>
                <w:rFonts w:cs="Arial"/>
              </w:rPr>
            </w:pPr>
            <w:r>
              <w:t>prokázané náklady na dopravu osoby se zdravotním postižením z místa bydliště do místa konání přípravy k práci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</w:rPr>
            </w:pPr>
          </w:p>
        </w:tc>
      </w:tr>
      <w:tr w:rsidR="00C576F5" w:rsidTr="00C06551">
        <w:trPr>
          <w:gridAfter w:val="1"/>
          <w:wAfter w:w="19" w:type="dxa"/>
          <w:cantSplit/>
          <w:trHeight w:val="525"/>
        </w:trPr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5" w:rsidRDefault="00C576F5" w:rsidP="00C06551">
            <w:pPr>
              <w:pStyle w:val="Text"/>
              <w:tabs>
                <w:tab w:val="left" w:pos="6145"/>
              </w:tabs>
              <w:rPr>
                <w:rFonts w:cs="Arial"/>
              </w:rPr>
            </w:pPr>
            <w:r>
              <w:rPr>
                <w:rFonts w:cs="Arial"/>
              </w:rPr>
              <w:t>5d</w:t>
            </w:r>
          </w:p>
        </w:tc>
        <w:tc>
          <w:tcPr>
            <w:tcW w:w="594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576F5" w:rsidRDefault="00C576F5" w:rsidP="00C06551">
            <w:pPr>
              <w:pStyle w:val="texttabulky"/>
              <w:jc w:val="both"/>
              <w:rPr>
                <w:rFonts w:cs="Arial"/>
              </w:rPr>
            </w:pPr>
            <w:r>
              <w:t>prokázané výdaje na ubytování osoby se zdravotním postižením, pokud se příprava k práci koná mimo obec jejího bydliště (</w:t>
            </w:r>
            <w:proofErr w:type="spellStart"/>
            <w:r>
              <w:t>max</w:t>
            </w:r>
            <w:proofErr w:type="spellEnd"/>
            <w:r>
              <w:t xml:space="preserve"> do 1.000,- Kč na den)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</w:rPr>
            </w:pPr>
          </w:p>
        </w:tc>
      </w:tr>
      <w:tr w:rsidR="00C576F5" w:rsidTr="00C06551">
        <w:trPr>
          <w:gridAfter w:val="1"/>
          <w:wAfter w:w="19" w:type="dxa"/>
          <w:cantSplit/>
          <w:trHeight w:val="510"/>
        </w:trPr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5" w:rsidRDefault="00C576F5" w:rsidP="00C06551">
            <w:pPr>
              <w:pStyle w:val="Text"/>
              <w:tabs>
                <w:tab w:val="left" w:pos="6145"/>
              </w:tabs>
            </w:pPr>
            <w:r>
              <w:t>5e</w:t>
            </w:r>
          </w:p>
        </w:tc>
        <w:tc>
          <w:tcPr>
            <w:tcW w:w="594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576F5" w:rsidRDefault="00C576F5" w:rsidP="00C06551">
            <w:pPr>
              <w:pStyle w:val="texttabulky"/>
              <w:jc w:val="both"/>
            </w:pPr>
            <w:r>
              <w:t>stravné podle zvláštního předpisu ve dnech účasti na přípravě k práci, pokud se koná mimo obec bydliště osoby se zdravotním postižením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576F5" w:rsidRDefault="00C576F5" w:rsidP="00C06551">
            <w:pPr>
              <w:pStyle w:val="texttabulky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5" w:rsidRDefault="00C576F5" w:rsidP="00C06551">
            <w:pPr>
              <w:pStyle w:val="texttabulky"/>
            </w:pPr>
          </w:p>
        </w:tc>
      </w:tr>
      <w:tr w:rsidR="00C576F5" w:rsidTr="00C06551">
        <w:trPr>
          <w:gridAfter w:val="1"/>
          <w:wAfter w:w="19" w:type="dxa"/>
          <w:cantSplit/>
          <w:trHeight w:val="510"/>
        </w:trPr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C576F5" w:rsidRDefault="00C576F5" w:rsidP="00C06551">
            <w:pPr>
              <w:pStyle w:val="Text"/>
              <w:tabs>
                <w:tab w:val="left" w:pos="6145"/>
              </w:tabs>
              <w:spacing w:after="0"/>
            </w:pPr>
            <w:smartTag w:uri="urn:schemas-microsoft-com:office:smarttags" w:element="metricconverter">
              <w:smartTagPr>
                <w:attr w:name="ProductID" w:val="5f"/>
              </w:smartTagPr>
              <w:r>
                <w:t>5f</w:t>
              </w:r>
            </w:smartTag>
          </w:p>
        </w:tc>
        <w:tc>
          <w:tcPr>
            <w:tcW w:w="5940" w:type="dxa"/>
            <w:gridSpan w:val="10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C576F5" w:rsidRDefault="00C576F5" w:rsidP="00C06551">
            <w:pPr>
              <w:pStyle w:val="Text"/>
              <w:tabs>
                <w:tab w:val="left" w:pos="6145"/>
              </w:tabs>
              <w:jc w:val="both"/>
            </w:pPr>
            <w:r>
              <w:t xml:space="preserve">pojištění odpovědnosti za škodu na zdraví osoby se zdravotním postižením, sjednané na dobu pracovní rehabilitace </w:t>
            </w:r>
            <w:r>
              <w:rPr>
                <w:i/>
                <w:iCs/>
              </w:rPr>
              <w:t>(uvádí se jen v případě, že přípravu k práci zabezpečuje jiný subjekt jako subdodávku - jinak je zahrnuto v řádku 3h)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C576F5" w:rsidRDefault="00C576F5" w:rsidP="00C06551">
            <w:pPr>
              <w:pStyle w:val="Text"/>
              <w:tabs>
                <w:tab w:val="left" w:pos="6145"/>
              </w:tabs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"/>
              <w:tabs>
                <w:tab w:val="left" w:pos="6145"/>
              </w:tabs>
            </w:pPr>
          </w:p>
        </w:tc>
      </w:tr>
      <w:tr w:rsidR="00C576F5" w:rsidTr="00C06551">
        <w:trPr>
          <w:gridAfter w:val="1"/>
          <w:wAfter w:w="19" w:type="dxa"/>
          <w:cantSplit/>
          <w:trHeight w:val="510"/>
        </w:trPr>
        <w:tc>
          <w:tcPr>
            <w:tcW w:w="42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C576F5" w:rsidRDefault="00C576F5" w:rsidP="00C06551">
            <w:pPr>
              <w:pStyle w:val="Text"/>
              <w:tabs>
                <w:tab w:val="left" w:pos="6145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6.</w:t>
            </w:r>
          </w:p>
        </w:tc>
        <w:tc>
          <w:tcPr>
            <w:tcW w:w="5940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C576F5" w:rsidRDefault="00C576F5" w:rsidP="00C06551">
            <w:pPr>
              <w:pStyle w:val="Text"/>
              <w:tabs>
                <w:tab w:val="left" w:pos="6145"/>
              </w:tabs>
              <w:spacing w:after="0"/>
              <w:jc w:val="both"/>
            </w:pPr>
            <w:r>
              <w:rPr>
                <w:b/>
                <w:bCs/>
              </w:rPr>
              <w:t>Náklady na dílčí části pracovní rehabilitace</w:t>
            </w:r>
            <w:r>
              <w:t xml:space="preserve">, které zabezpečuje jiné odborné nebo vzdělávací zařízení </w:t>
            </w:r>
            <w:r>
              <w:rPr>
                <w:i/>
                <w:iCs/>
              </w:rPr>
              <w:t>(vyjma nákladů na přípravu k práci, které se i v případě subdodávky uvádějí v řádcích 5)</w:t>
            </w:r>
          </w:p>
        </w:tc>
        <w:tc>
          <w:tcPr>
            <w:tcW w:w="1259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C576F5" w:rsidRDefault="00C576F5" w:rsidP="00C06551">
            <w:pPr>
              <w:pStyle w:val="Text"/>
              <w:tabs>
                <w:tab w:val="left" w:pos="6145"/>
              </w:tabs>
              <w:spacing w:after="0"/>
            </w:pPr>
          </w:p>
        </w:tc>
        <w:tc>
          <w:tcPr>
            <w:tcW w:w="2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"/>
            </w:pPr>
          </w:p>
        </w:tc>
      </w:tr>
      <w:tr w:rsidR="00C576F5" w:rsidTr="00C06551">
        <w:trPr>
          <w:gridAfter w:val="1"/>
          <w:wAfter w:w="19" w:type="dxa"/>
          <w:cantSplit/>
          <w:trHeight w:val="340"/>
        </w:trPr>
        <w:tc>
          <w:tcPr>
            <w:tcW w:w="42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jc w:val="center"/>
            </w:pPr>
            <w:r>
              <w:rPr>
                <w:rFonts w:cs="Arial"/>
                <w:b/>
                <w:bCs/>
              </w:rPr>
              <w:t>7.</w:t>
            </w:r>
          </w:p>
        </w:tc>
        <w:tc>
          <w:tcPr>
            <w:tcW w:w="5940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0"/>
              <w:jc w:val="left"/>
              <w:rPr>
                <w:color w:val="auto"/>
                <w:sz w:val="16"/>
              </w:rPr>
            </w:pPr>
            <w:r>
              <w:rPr>
                <w:b/>
                <w:color w:val="auto"/>
                <w:sz w:val="16"/>
              </w:rPr>
              <w:t xml:space="preserve">Celkové </w:t>
            </w:r>
            <w:proofErr w:type="gramStart"/>
            <w:r>
              <w:rPr>
                <w:b/>
                <w:color w:val="auto"/>
                <w:sz w:val="16"/>
              </w:rPr>
              <w:t xml:space="preserve">náklady </w:t>
            </w:r>
            <w:r>
              <w:rPr>
                <w:color w:val="auto"/>
                <w:sz w:val="16"/>
              </w:rPr>
              <w:t xml:space="preserve"> (součet</w:t>
            </w:r>
            <w:proofErr w:type="gramEnd"/>
            <w:r>
              <w:rPr>
                <w:color w:val="auto"/>
                <w:sz w:val="16"/>
              </w:rPr>
              <w:t xml:space="preserve"> řádků 1 až 6)</w:t>
            </w:r>
          </w:p>
        </w:tc>
        <w:tc>
          <w:tcPr>
            <w:tcW w:w="125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C576F5" w:rsidRDefault="00C576F5" w:rsidP="00C06551">
            <w:pPr>
              <w:pStyle w:val="texttabulky"/>
              <w:jc w:val="right"/>
              <w:rPr>
                <w:rFonts w:cs="Arial"/>
              </w:rPr>
            </w:pPr>
          </w:p>
        </w:tc>
        <w:tc>
          <w:tcPr>
            <w:tcW w:w="2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</w:rPr>
            </w:pPr>
          </w:p>
        </w:tc>
      </w:tr>
      <w:tr w:rsidR="00C576F5" w:rsidTr="00C06551">
        <w:trPr>
          <w:gridAfter w:val="1"/>
          <w:wAfter w:w="19" w:type="dxa"/>
          <w:cantSplit/>
          <w:trHeight w:val="340"/>
        </w:trPr>
        <w:tc>
          <w:tcPr>
            <w:tcW w:w="42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jc w:val="center"/>
            </w:pPr>
            <w:r>
              <w:rPr>
                <w:rFonts w:cs="Arial"/>
                <w:b/>
                <w:bCs/>
              </w:rPr>
              <w:t xml:space="preserve"> 8.</w:t>
            </w:r>
          </w:p>
        </w:tc>
        <w:tc>
          <w:tcPr>
            <w:tcW w:w="1811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CENA včetně DPH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jc w:val="center"/>
              <w:rPr>
                <w:rFonts w:cs="Arial"/>
              </w:rPr>
            </w:pPr>
          </w:p>
        </w:tc>
        <w:tc>
          <w:tcPr>
            <w:tcW w:w="3423" w:type="dxa"/>
            <w:gridSpan w:val="4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576F5" w:rsidRDefault="00C576F5" w:rsidP="00C06551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%</w:t>
            </w:r>
          </w:p>
        </w:tc>
        <w:tc>
          <w:tcPr>
            <w:tcW w:w="1259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C576F5" w:rsidRDefault="00C576F5" w:rsidP="00C06551">
            <w:pPr>
              <w:pStyle w:val="texttabulky"/>
              <w:jc w:val="right"/>
              <w:rPr>
                <w:rFonts w:cs="Arial"/>
              </w:rPr>
            </w:pPr>
          </w:p>
        </w:tc>
        <w:tc>
          <w:tcPr>
            <w:tcW w:w="23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</w:rPr>
            </w:pPr>
          </w:p>
        </w:tc>
      </w:tr>
      <w:tr w:rsidR="00C576F5" w:rsidTr="00C06551">
        <w:trPr>
          <w:gridAfter w:val="1"/>
          <w:wAfter w:w="19" w:type="dxa"/>
        </w:trPr>
        <w:tc>
          <w:tcPr>
            <w:tcW w:w="9995" w:type="dxa"/>
            <w:gridSpan w:val="16"/>
            <w:tcBorders>
              <w:top w:val="single" w:sz="2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  <w:sz w:val="24"/>
              </w:rPr>
            </w:pPr>
          </w:p>
        </w:tc>
      </w:tr>
      <w:tr w:rsidR="00C576F5" w:rsidTr="00C06551">
        <w:trPr>
          <w:gridAfter w:val="1"/>
          <w:wAfter w:w="19" w:type="dxa"/>
        </w:trPr>
        <w:tc>
          <w:tcPr>
            <w:tcW w:w="9995" w:type="dxa"/>
            <w:gridSpan w:val="16"/>
            <w:tcBorders>
              <w:bottom w:val="single" w:sz="2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Informace o možnostech stravování a ubytování účastníka pracovní rehabilitace:</w:t>
            </w:r>
          </w:p>
        </w:tc>
      </w:tr>
      <w:tr w:rsidR="00C576F5" w:rsidTr="00C06551">
        <w:trPr>
          <w:gridAfter w:val="1"/>
          <w:wAfter w:w="19" w:type="dxa"/>
          <w:cantSplit/>
        </w:trPr>
        <w:tc>
          <w:tcPr>
            <w:tcW w:w="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6F5" w:rsidRDefault="00C576F5" w:rsidP="00C06551">
            <w:pPr>
              <w:pStyle w:val="texttabulky"/>
              <w:jc w:val="center"/>
              <w:rPr>
                <w:rFonts w:cs="Arial"/>
              </w:rPr>
            </w:pPr>
            <w:r>
              <w:rPr>
                <w:rFonts w:cs="Arial"/>
              </w:rPr>
              <w:t>A.</w:t>
            </w:r>
          </w:p>
        </w:tc>
        <w:tc>
          <w:tcPr>
            <w:tcW w:w="1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Stravování:</w:t>
            </w:r>
          </w:p>
        </w:tc>
        <w:tc>
          <w:tcPr>
            <w:tcW w:w="4211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</w:rPr>
            </w:pPr>
          </w:p>
        </w:tc>
        <w:tc>
          <w:tcPr>
            <w:tcW w:w="10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</w:rPr>
            </w:pPr>
          </w:p>
        </w:tc>
        <w:tc>
          <w:tcPr>
            <w:tcW w:w="326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Kč/ na jednoho účastníka</w:t>
            </w:r>
          </w:p>
        </w:tc>
      </w:tr>
      <w:tr w:rsidR="00C576F5" w:rsidTr="00C06551">
        <w:trPr>
          <w:gridAfter w:val="1"/>
          <w:wAfter w:w="19" w:type="dxa"/>
          <w:cantSplit/>
        </w:trPr>
        <w:tc>
          <w:tcPr>
            <w:tcW w:w="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6F5" w:rsidRDefault="00C576F5" w:rsidP="00C06551">
            <w:pPr>
              <w:pStyle w:val="texttabulky"/>
              <w:jc w:val="center"/>
              <w:rPr>
                <w:rFonts w:cs="Arial"/>
              </w:rPr>
            </w:pPr>
            <w:r>
              <w:rPr>
                <w:rFonts w:cs="Arial"/>
              </w:rPr>
              <w:t>B.</w:t>
            </w:r>
          </w:p>
        </w:tc>
        <w:tc>
          <w:tcPr>
            <w:tcW w:w="1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Ubytování:</w:t>
            </w:r>
          </w:p>
        </w:tc>
        <w:tc>
          <w:tcPr>
            <w:tcW w:w="4211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</w:rPr>
            </w:pPr>
          </w:p>
        </w:tc>
        <w:tc>
          <w:tcPr>
            <w:tcW w:w="10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</w:rPr>
            </w:pPr>
          </w:p>
        </w:tc>
        <w:tc>
          <w:tcPr>
            <w:tcW w:w="3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Kč/ na jednoho účastníka</w:t>
            </w:r>
          </w:p>
        </w:tc>
      </w:tr>
      <w:tr w:rsidR="00C576F5" w:rsidTr="00C06551">
        <w:trPr>
          <w:cantSplit/>
        </w:trPr>
        <w:tc>
          <w:tcPr>
            <w:tcW w:w="10014" w:type="dxa"/>
            <w:gridSpan w:val="17"/>
          </w:tcPr>
          <w:p w:rsidR="00C576F5" w:rsidRDefault="00C576F5" w:rsidP="00C06551">
            <w:pPr>
              <w:pStyle w:val="texttabulky"/>
              <w:rPr>
                <w:rFonts w:cs="Arial"/>
                <w:sz w:val="24"/>
              </w:rPr>
            </w:pPr>
          </w:p>
        </w:tc>
      </w:tr>
      <w:tr w:rsidR="00C576F5" w:rsidTr="00C06551">
        <w:trPr>
          <w:cantSplit/>
        </w:trPr>
        <w:tc>
          <w:tcPr>
            <w:tcW w:w="291" w:type="dxa"/>
          </w:tcPr>
          <w:p w:rsidR="00C576F5" w:rsidRDefault="00C576F5" w:rsidP="00C06551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V</w:t>
            </w:r>
          </w:p>
        </w:tc>
        <w:tc>
          <w:tcPr>
            <w:tcW w:w="2534" w:type="dxa"/>
            <w:gridSpan w:val="6"/>
            <w:tcBorders>
              <w:left w:val="nil"/>
              <w:bottom w:val="dashSmallGap" w:sz="2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</w:rPr>
            </w:pPr>
          </w:p>
        </w:tc>
        <w:tc>
          <w:tcPr>
            <w:tcW w:w="485" w:type="dxa"/>
            <w:gridSpan w:val="3"/>
            <w:tcBorders>
              <w:left w:val="nil"/>
            </w:tcBorders>
          </w:tcPr>
          <w:p w:rsidR="00C576F5" w:rsidRDefault="00C576F5" w:rsidP="00C06551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dne</w:t>
            </w:r>
          </w:p>
        </w:tc>
        <w:tc>
          <w:tcPr>
            <w:tcW w:w="2340" w:type="dxa"/>
            <w:tcBorders>
              <w:left w:val="nil"/>
              <w:bottom w:val="dashSmallGap" w:sz="2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</w:rPr>
            </w:pPr>
          </w:p>
        </w:tc>
        <w:tc>
          <w:tcPr>
            <w:tcW w:w="1095" w:type="dxa"/>
            <w:gridSpan w:val="3"/>
          </w:tcPr>
          <w:p w:rsidR="00C576F5" w:rsidRDefault="00C576F5" w:rsidP="00C06551">
            <w:pPr>
              <w:pStyle w:val="texttabulky"/>
              <w:rPr>
                <w:rFonts w:cs="Arial"/>
              </w:rPr>
            </w:pPr>
          </w:p>
        </w:tc>
        <w:tc>
          <w:tcPr>
            <w:tcW w:w="3269" w:type="dxa"/>
            <w:gridSpan w:val="3"/>
            <w:tcBorders>
              <w:left w:val="nil"/>
              <w:bottom w:val="dashSmallGap" w:sz="2" w:space="0" w:color="auto"/>
            </w:tcBorders>
          </w:tcPr>
          <w:p w:rsidR="00C576F5" w:rsidRDefault="00C576F5" w:rsidP="00C06551">
            <w:pPr>
              <w:pStyle w:val="texttabulky"/>
              <w:rPr>
                <w:rFonts w:cs="Arial"/>
              </w:rPr>
            </w:pPr>
          </w:p>
        </w:tc>
      </w:tr>
      <w:tr w:rsidR="00C576F5" w:rsidTr="00C06551">
        <w:trPr>
          <w:cantSplit/>
        </w:trPr>
        <w:tc>
          <w:tcPr>
            <w:tcW w:w="5650" w:type="dxa"/>
            <w:gridSpan w:val="11"/>
          </w:tcPr>
          <w:p w:rsidR="00C576F5" w:rsidRDefault="00C576F5" w:rsidP="00C06551">
            <w:pPr>
              <w:pStyle w:val="texttabulky"/>
              <w:tabs>
                <w:tab w:val="left" w:pos="1774"/>
              </w:tabs>
              <w:rPr>
                <w:rFonts w:cs="Arial"/>
              </w:rPr>
            </w:pPr>
          </w:p>
          <w:p w:rsidR="00C576F5" w:rsidRDefault="00C576F5" w:rsidP="00C06551">
            <w:pPr>
              <w:pStyle w:val="texttabulky"/>
              <w:tabs>
                <w:tab w:val="left" w:pos="1774"/>
              </w:tabs>
              <w:rPr>
                <w:rFonts w:cs="Arial"/>
              </w:rPr>
            </w:pPr>
            <w:r>
              <w:rPr>
                <w:rFonts w:cs="Arial"/>
              </w:rPr>
              <w:t>Vyhotovil:</w:t>
            </w:r>
          </w:p>
          <w:p w:rsidR="00C576F5" w:rsidRDefault="00C576F5" w:rsidP="00C06551">
            <w:pPr>
              <w:pStyle w:val="texttabulky"/>
              <w:tabs>
                <w:tab w:val="left" w:pos="1774"/>
              </w:tabs>
              <w:rPr>
                <w:rFonts w:cs="Arial"/>
              </w:rPr>
            </w:pPr>
          </w:p>
        </w:tc>
        <w:tc>
          <w:tcPr>
            <w:tcW w:w="1095" w:type="dxa"/>
            <w:gridSpan w:val="3"/>
          </w:tcPr>
          <w:p w:rsidR="00C576F5" w:rsidRDefault="00C576F5" w:rsidP="00C06551">
            <w:pPr>
              <w:pStyle w:val="texttabulky"/>
              <w:rPr>
                <w:rFonts w:cs="Arial"/>
              </w:rPr>
            </w:pPr>
          </w:p>
        </w:tc>
        <w:tc>
          <w:tcPr>
            <w:tcW w:w="3269" w:type="dxa"/>
            <w:gridSpan w:val="3"/>
            <w:tcBorders>
              <w:left w:val="nil"/>
            </w:tcBorders>
          </w:tcPr>
          <w:p w:rsidR="00C576F5" w:rsidRDefault="00C576F5" w:rsidP="00C06551">
            <w:pPr>
              <w:pStyle w:val="texttabulky"/>
              <w:jc w:val="center"/>
              <w:rPr>
                <w:rFonts w:cs="Arial"/>
              </w:rPr>
            </w:pPr>
            <w:r>
              <w:t>jméno, příjmení a podpis oprávněné osoby</w:t>
            </w:r>
          </w:p>
          <w:p w:rsidR="00C576F5" w:rsidRDefault="00C576F5" w:rsidP="00C06551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(razítko)</w:t>
            </w:r>
          </w:p>
        </w:tc>
      </w:tr>
    </w:tbl>
    <w:p w:rsidR="00935FA6" w:rsidRDefault="00935FA6">
      <w:bookmarkStart w:id="0" w:name="_GoBack"/>
      <w:bookmarkEnd w:id="0"/>
    </w:p>
    <w:sectPr w:rsidR="00935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F5"/>
    <w:rsid w:val="00935FA6"/>
    <w:rsid w:val="00C5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576F5"/>
    <w:pPr>
      <w:keepNext/>
      <w:jc w:val="both"/>
      <w:outlineLvl w:val="0"/>
    </w:pPr>
    <w:rPr>
      <w:rFonts w:ascii="Arial" w:hAnsi="Arial" w:cs="Arial"/>
      <w:b/>
      <w:bCs/>
      <w:color w:val="000000"/>
      <w:sz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C576F5"/>
    <w:pPr>
      <w:keepNext/>
      <w:outlineLvl w:val="1"/>
    </w:pPr>
    <w:rPr>
      <w:rFonts w:ascii="Arial" w:hAnsi="Arial" w:cs="Arial"/>
      <w:sz w:val="4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576F5"/>
    <w:rPr>
      <w:rFonts w:ascii="Arial" w:eastAsia="Times New Roman" w:hAnsi="Arial" w:cs="Arial"/>
      <w:b/>
      <w:bCs/>
      <w:color w:val="000000"/>
      <w:sz w:val="28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C576F5"/>
    <w:rPr>
      <w:rFonts w:ascii="Arial" w:eastAsia="Times New Roman" w:hAnsi="Arial" w:cs="Arial"/>
      <w:sz w:val="40"/>
      <w:szCs w:val="24"/>
      <w:u w:val="single"/>
      <w:lang w:eastAsia="cs-CZ"/>
    </w:rPr>
  </w:style>
  <w:style w:type="paragraph" w:customStyle="1" w:styleId="texttabulky">
    <w:name w:val="text_tabulky"/>
    <w:basedOn w:val="Normln"/>
    <w:rsid w:val="00C576F5"/>
    <w:pPr>
      <w:spacing w:before="60" w:after="20"/>
    </w:pPr>
    <w:rPr>
      <w:rFonts w:ascii="Arial" w:hAnsi="Arial"/>
      <w:sz w:val="16"/>
      <w:szCs w:val="20"/>
    </w:rPr>
  </w:style>
  <w:style w:type="paragraph" w:customStyle="1" w:styleId="Text">
    <w:name w:val="Text"/>
    <w:basedOn w:val="Normln"/>
    <w:rsid w:val="00C576F5"/>
    <w:pPr>
      <w:spacing w:before="60" w:after="60"/>
    </w:pPr>
    <w:rPr>
      <w:rFonts w:ascii="Arial" w:hAnsi="Arial"/>
      <w:sz w:val="16"/>
    </w:rPr>
  </w:style>
  <w:style w:type="paragraph" w:customStyle="1" w:styleId="Texttabulky0">
    <w:name w:val="Text tabulky"/>
    <w:rsid w:val="00C576F5"/>
    <w:pPr>
      <w:spacing w:before="40" w:after="40" w:line="240" w:lineRule="auto"/>
      <w:jc w:val="both"/>
    </w:pPr>
    <w:rPr>
      <w:rFonts w:ascii="Arial" w:eastAsia="Times New Roman" w:hAnsi="Arial" w:cs="Times New Roman"/>
      <w:snapToGrid w:val="0"/>
      <w:color w:val="000000"/>
      <w:sz w:val="1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576F5"/>
    <w:pPr>
      <w:keepNext/>
      <w:jc w:val="both"/>
      <w:outlineLvl w:val="0"/>
    </w:pPr>
    <w:rPr>
      <w:rFonts w:ascii="Arial" w:hAnsi="Arial" w:cs="Arial"/>
      <w:b/>
      <w:bCs/>
      <w:color w:val="000000"/>
      <w:sz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C576F5"/>
    <w:pPr>
      <w:keepNext/>
      <w:outlineLvl w:val="1"/>
    </w:pPr>
    <w:rPr>
      <w:rFonts w:ascii="Arial" w:hAnsi="Arial" w:cs="Arial"/>
      <w:sz w:val="4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576F5"/>
    <w:rPr>
      <w:rFonts w:ascii="Arial" w:eastAsia="Times New Roman" w:hAnsi="Arial" w:cs="Arial"/>
      <w:b/>
      <w:bCs/>
      <w:color w:val="000000"/>
      <w:sz w:val="28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C576F5"/>
    <w:rPr>
      <w:rFonts w:ascii="Arial" w:eastAsia="Times New Roman" w:hAnsi="Arial" w:cs="Arial"/>
      <w:sz w:val="40"/>
      <w:szCs w:val="24"/>
      <w:u w:val="single"/>
      <w:lang w:eastAsia="cs-CZ"/>
    </w:rPr>
  </w:style>
  <w:style w:type="paragraph" w:customStyle="1" w:styleId="texttabulky">
    <w:name w:val="text_tabulky"/>
    <w:basedOn w:val="Normln"/>
    <w:rsid w:val="00C576F5"/>
    <w:pPr>
      <w:spacing w:before="60" w:after="20"/>
    </w:pPr>
    <w:rPr>
      <w:rFonts w:ascii="Arial" w:hAnsi="Arial"/>
      <w:sz w:val="16"/>
      <w:szCs w:val="20"/>
    </w:rPr>
  </w:style>
  <w:style w:type="paragraph" w:customStyle="1" w:styleId="Text">
    <w:name w:val="Text"/>
    <w:basedOn w:val="Normln"/>
    <w:rsid w:val="00C576F5"/>
    <w:pPr>
      <w:spacing w:before="60" w:after="60"/>
    </w:pPr>
    <w:rPr>
      <w:rFonts w:ascii="Arial" w:hAnsi="Arial"/>
      <w:sz w:val="16"/>
    </w:rPr>
  </w:style>
  <w:style w:type="paragraph" w:customStyle="1" w:styleId="Texttabulky0">
    <w:name w:val="Text tabulky"/>
    <w:rsid w:val="00C576F5"/>
    <w:pPr>
      <w:spacing w:before="40" w:after="40" w:line="240" w:lineRule="auto"/>
      <w:jc w:val="both"/>
    </w:pPr>
    <w:rPr>
      <w:rFonts w:ascii="Arial" w:eastAsia="Times New Roman" w:hAnsi="Arial" w:cs="Times New Roman"/>
      <w:snapToGrid w:val="0"/>
      <w:color w:val="000000"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Doláková Žaneta DiS. (ÚPGŘ)</dc:creator>
  <cp:lastModifiedBy>Doláková Žaneta DiS. (ÚPGŘ)</cp:lastModifiedBy>
  <cp:revision>1</cp:revision>
  <dcterms:created xsi:type="dcterms:W3CDTF">2014-07-23T09:22:00Z</dcterms:created>
  <dcterms:modified xsi:type="dcterms:W3CDTF">2014-07-23T09:22:00Z</dcterms:modified>
</cp:coreProperties>
</file>